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CBAE5" w14:textId="03C874A0" w:rsidR="00F31060" w:rsidRPr="00F31060" w:rsidRDefault="00F31060">
      <w:pPr>
        <w:rPr>
          <w:b/>
          <w:color w:val="FFFFFF" w:themeColor="background1"/>
          <w:sz w:val="52"/>
          <w:szCs w:val="52"/>
        </w:rPr>
      </w:pPr>
      <w:r>
        <w:rPr>
          <w:b/>
          <w:noProof/>
          <w:color w:val="FF6600"/>
          <w:sz w:val="28"/>
          <w:szCs w:val="28"/>
        </w:rPr>
        <w:drawing>
          <wp:anchor distT="0" distB="0" distL="114300" distR="114300" simplePos="0" relativeHeight="251660288" behindDoc="1" locked="0" layoutInCell="1" allowOverlap="1" wp14:anchorId="2A401A57" wp14:editId="14A7C8A1">
            <wp:simplePos x="0" y="0"/>
            <wp:positionH relativeFrom="page">
              <wp:align>left</wp:align>
            </wp:positionH>
            <wp:positionV relativeFrom="paragraph">
              <wp:posOffset>-1193165</wp:posOffset>
            </wp:positionV>
            <wp:extent cx="7566660" cy="10702611"/>
            <wp:effectExtent l="0" t="0" r="0" b="381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6660" cy="10702611"/>
                    </a:xfrm>
                    <a:prstGeom prst="rect">
                      <a:avLst/>
                    </a:prstGeom>
                  </pic:spPr>
                </pic:pic>
              </a:graphicData>
            </a:graphic>
            <wp14:sizeRelH relativeFrom="page">
              <wp14:pctWidth>0</wp14:pctWidth>
            </wp14:sizeRelH>
            <wp14:sizeRelV relativeFrom="page">
              <wp14:pctHeight>0</wp14:pctHeight>
            </wp14:sizeRelV>
          </wp:anchor>
        </w:drawing>
      </w:r>
      <w:r w:rsidRPr="00E077A5">
        <w:rPr>
          <w:b/>
          <w:color w:val="FFFFFF" w:themeColor="background1"/>
          <w:sz w:val="52"/>
          <w:szCs w:val="52"/>
        </w:rPr>
        <w:t>Voor jou en je kind!</w:t>
      </w:r>
    </w:p>
    <w:p w14:paraId="39CBD1E4" w14:textId="77777777" w:rsidR="00F31060" w:rsidRDefault="00F31060">
      <w:pPr>
        <w:rPr>
          <w:b/>
        </w:rPr>
      </w:pPr>
      <w:r>
        <w:rPr>
          <w:b/>
        </w:rPr>
        <w:br w:type="page"/>
      </w:r>
    </w:p>
    <w:p w14:paraId="6BE270EA" w14:textId="34AF07D2" w:rsidR="00BA3DD7" w:rsidRPr="00BA3DD7" w:rsidRDefault="00BA3DD7" w:rsidP="00BA3DD7">
      <w:pPr>
        <w:rPr>
          <w:b/>
        </w:rPr>
      </w:pPr>
      <w:r w:rsidRPr="00BA3DD7">
        <w:rPr>
          <w:b/>
        </w:rPr>
        <w:lastRenderedPageBreak/>
        <w:t>(Voor)leesplezier voor jou en je kind!</w:t>
      </w:r>
    </w:p>
    <w:p w14:paraId="6912A722" w14:textId="77777777" w:rsidR="00BA3DD7" w:rsidRPr="00BA3DD7" w:rsidRDefault="00BA3DD7" w:rsidP="00BA3DD7">
      <w:pPr>
        <w:rPr>
          <w:i/>
        </w:rPr>
      </w:pPr>
      <w:r w:rsidRPr="00BA3DD7">
        <w:rPr>
          <w:i/>
        </w:rPr>
        <w:t>Samenwerking Stichting Lezen en Stichting Lezen &amp; Schrijven</w:t>
      </w:r>
    </w:p>
    <w:p w14:paraId="6C80376D" w14:textId="77777777" w:rsidR="00BA3DD7" w:rsidRPr="00BA3DD7" w:rsidRDefault="00BA3DD7" w:rsidP="005B7453">
      <w:pPr>
        <w:spacing w:line="276" w:lineRule="auto"/>
        <w:rPr>
          <w:b/>
          <w:color w:val="FA6F1A"/>
        </w:rPr>
      </w:pPr>
    </w:p>
    <w:p w14:paraId="51FD52DD" w14:textId="291B7B19" w:rsidR="00B8541D" w:rsidRPr="00BA3DD7" w:rsidRDefault="009C144C" w:rsidP="005B7453">
      <w:pPr>
        <w:spacing w:line="276" w:lineRule="auto"/>
      </w:pPr>
      <w:r>
        <w:rPr>
          <w:b/>
          <w:color w:val="FA6F1A"/>
        </w:rPr>
        <w:t>Aanleiding</w:t>
      </w:r>
      <w:r w:rsidR="00E93080" w:rsidRPr="00BA3DD7">
        <w:rPr>
          <w:i/>
        </w:rPr>
        <w:br/>
      </w:r>
      <w:r w:rsidR="00B8541D" w:rsidRPr="00BA3DD7">
        <w:t xml:space="preserve">Uit onderzoek blijkt dat ouders invloed hebben op de schoolprestaties en het leesplezier van hun kinderen. Voor </w:t>
      </w:r>
      <w:r w:rsidR="00FC6CF0" w:rsidRPr="00BA3DD7">
        <w:t xml:space="preserve">laagtaalvaardige </w:t>
      </w:r>
      <w:r w:rsidR="00B8541D" w:rsidRPr="00BA3DD7">
        <w:t>ouders is het echter niet vanzelfsprekend om kinderen thuis te helpen met taal en lezen</w:t>
      </w:r>
      <w:r w:rsidR="00CC61C0" w:rsidRPr="00BA3DD7">
        <w:t>, vanwege hun eigen taalniveau</w:t>
      </w:r>
      <w:r w:rsidR="00B8541D" w:rsidRPr="00BA3DD7">
        <w:t>. Daarnaast zijn deze ouders zich soms niet bewust van de positieve rol die ze kunnen spelen in de taal- en leesontwikkeling van hun kind. Stichting Lezen en Stichting Lezen &amp; Schrijven willen om deze reden</w:t>
      </w:r>
      <w:r w:rsidR="00106D70" w:rsidRPr="00BA3DD7">
        <w:t>en</w:t>
      </w:r>
      <w:r w:rsidR="00B8541D" w:rsidRPr="00BA3DD7">
        <w:t xml:space="preserve"> hun krachten bundelen en ervoor zorgen dat alle ouders hun kinderen kunnen stimuleren in hun taal- en leesontwikkeling. Dat doen deze organisaties door </w:t>
      </w:r>
      <w:r w:rsidR="00D55C28" w:rsidRPr="00BA3DD7">
        <w:t>de</w:t>
      </w:r>
      <w:r w:rsidR="00B8541D" w:rsidRPr="00BA3DD7">
        <w:t xml:space="preserve"> succesvolle </w:t>
      </w:r>
      <w:r w:rsidR="00D55C28" w:rsidRPr="00BA3DD7">
        <w:t>aanpak</w:t>
      </w:r>
      <w:r w:rsidR="00B8541D" w:rsidRPr="00BA3DD7">
        <w:t xml:space="preserve"> de Bibliotheek </w:t>
      </w:r>
      <w:r w:rsidR="00B8541D" w:rsidRPr="00BA3DD7">
        <w:rPr>
          <w:i/>
        </w:rPr>
        <w:t xml:space="preserve">op </w:t>
      </w:r>
      <w:r w:rsidR="00106D70" w:rsidRPr="00BA3DD7">
        <w:rPr>
          <w:i/>
        </w:rPr>
        <w:t>school</w:t>
      </w:r>
      <w:r w:rsidR="00106D70" w:rsidRPr="00BA3DD7">
        <w:t xml:space="preserve"> </w:t>
      </w:r>
      <w:r w:rsidR="00B8541D" w:rsidRPr="00BA3DD7">
        <w:t xml:space="preserve">te koppelen aan een speciale </w:t>
      </w:r>
      <w:r w:rsidR="00024EF8">
        <w:t>module</w:t>
      </w:r>
      <w:r w:rsidR="00B8541D" w:rsidRPr="00BA3DD7">
        <w:t xml:space="preserve"> van de oudercursus </w:t>
      </w:r>
      <w:r w:rsidR="00791468" w:rsidRPr="00BA3DD7">
        <w:rPr>
          <w:i/>
        </w:rPr>
        <w:t>Voor jou en je kind!</w:t>
      </w:r>
      <w:r w:rsidR="006418DC" w:rsidRPr="00BA3DD7">
        <w:t xml:space="preserve"> </w:t>
      </w:r>
      <w:r w:rsidR="00024EF8">
        <w:t xml:space="preserve">over leesbevordering </w:t>
      </w:r>
      <w:r w:rsidR="006418DC" w:rsidRPr="00BA3DD7">
        <w:t>(</w:t>
      </w:r>
      <w:r w:rsidR="00CD1A4D" w:rsidRPr="00BA3DD7">
        <w:t xml:space="preserve">zie pagina 3 voor </w:t>
      </w:r>
      <w:r w:rsidR="00D058AA">
        <w:t>algemene</w:t>
      </w:r>
      <w:r w:rsidR="00CD1A4D" w:rsidRPr="00BA3DD7">
        <w:t xml:space="preserve"> informatie</w:t>
      </w:r>
      <w:r w:rsidR="00D058AA">
        <w:t xml:space="preserve"> over </w:t>
      </w:r>
      <w:r w:rsidR="00D058AA">
        <w:rPr>
          <w:i/>
        </w:rPr>
        <w:t>Voor jou en je kind!</w:t>
      </w:r>
      <w:r w:rsidR="006418DC" w:rsidRPr="00BA3DD7">
        <w:t>)</w:t>
      </w:r>
      <w:r w:rsidR="00B8541D" w:rsidRPr="00BA3DD7">
        <w:t>.</w:t>
      </w:r>
    </w:p>
    <w:p w14:paraId="60E198D9" w14:textId="6A49205A" w:rsidR="00B8541D" w:rsidRPr="00BA3DD7" w:rsidRDefault="009C144C" w:rsidP="005B7453">
      <w:pPr>
        <w:spacing w:line="276" w:lineRule="auto"/>
        <w:rPr>
          <w:i/>
        </w:rPr>
      </w:pPr>
      <w:r>
        <w:rPr>
          <w:b/>
          <w:color w:val="FA6F1A"/>
        </w:rPr>
        <w:t>Doelen</w:t>
      </w:r>
      <w:r w:rsidR="00E93080" w:rsidRPr="00BA3DD7">
        <w:rPr>
          <w:i/>
        </w:rPr>
        <w:br/>
      </w:r>
      <w:r w:rsidR="00E438DD" w:rsidRPr="00BA3DD7">
        <w:t>Via</w:t>
      </w:r>
      <w:r w:rsidR="00791468" w:rsidRPr="00BA3DD7">
        <w:t xml:space="preserve"> de oudercursus</w:t>
      </w:r>
      <w:r w:rsidR="00E438DD" w:rsidRPr="00BA3DD7">
        <w:t xml:space="preserve"> </w:t>
      </w:r>
      <w:r w:rsidR="00791468" w:rsidRPr="00BA3DD7">
        <w:rPr>
          <w:i/>
        </w:rPr>
        <w:t>Voor jou en je kind!</w:t>
      </w:r>
      <w:r w:rsidR="00791468" w:rsidRPr="00BA3DD7">
        <w:t xml:space="preserve"> </w:t>
      </w:r>
      <w:r w:rsidR="00E438DD" w:rsidRPr="00BA3DD7">
        <w:t xml:space="preserve">vergroten ouders </w:t>
      </w:r>
      <w:r w:rsidR="00791468" w:rsidRPr="00BA3DD7">
        <w:t>hun betrokkenheid</w:t>
      </w:r>
      <w:r w:rsidR="00E438DD" w:rsidRPr="00BA3DD7">
        <w:t xml:space="preserve"> en verbeteren ze de taalstimulering van </w:t>
      </w:r>
      <w:r w:rsidR="00106D70" w:rsidRPr="00BA3DD7">
        <w:t xml:space="preserve">hun </w:t>
      </w:r>
      <w:r w:rsidR="00E438DD" w:rsidRPr="00BA3DD7">
        <w:t xml:space="preserve">kinderen thuis. </w:t>
      </w:r>
      <w:r>
        <w:t>Met de aanvullende module over leesbevordering kunnen Bibliotheek en school de ouders</w:t>
      </w:r>
      <w:r w:rsidR="00B8541D" w:rsidRPr="00BA3DD7">
        <w:t>:</w:t>
      </w:r>
    </w:p>
    <w:p w14:paraId="49B1A176" w14:textId="1A0C8923" w:rsidR="00B8541D" w:rsidRPr="00BA3DD7" w:rsidRDefault="00B8541D" w:rsidP="005B7453">
      <w:pPr>
        <w:pStyle w:val="Lijstalinea"/>
        <w:numPr>
          <w:ilvl w:val="0"/>
          <w:numId w:val="4"/>
        </w:numPr>
        <w:spacing w:line="276" w:lineRule="auto"/>
        <w:rPr>
          <w:sz w:val="22"/>
          <w:szCs w:val="22"/>
        </w:rPr>
      </w:pPr>
      <w:r w:rsidRPr="00BA3DD7">
        <w:rPr>
          <w:sz w:val="22"/>
          <w:szCs w:val="22"/>
        </w:rPr>
        <w:t xml:space="preserve">handvatten geven om thuis aandacht te besteden aan en verder te gaan </w:t>
      </w:r>
      <w:r w:rsidR="00791468" w:rsidRPr="00BA3DD7">
        <w:rPr>
          <w:sz w:val="22"/>
          <w:szCs w:val="22"/>
        </w:rPr>
        <w:t>met</w:t>
      </w:r>
      <w:r w:rsidRPr="00BA3DD7">
        <w:rPr>
          <w:sz w:val="22"/>
          <w:szCs w:val="22"/>
        </w:rPr>
        <w:t xml:space="preserve"> wat het kind op school via de Bibliotheek </w:t>
      </w:r>
      <w:r w:rsidRPr="00BA3DD7">
        <w:rPr>
          <w:i/>
          <w:sz w:val="22"/>
          <w:szCs w:val="22"/>
        </w:rPr>
        <w:t xml:space="preserve">op </w:t>
      </w:r>
      <w:r w:rsidR="00106D70" w:rsidRPr="00BA3DD7">
        <w:rPr>
          <w:i/>
          <w:sz w:val="22"/>
          <w:szCs w:val="22"/>
        </w:rPr>
        <w:t>school</w:t>
      </w:r>
      <w:r w:rsidR="00106D70" w:rsidRPr="00BA3DD7">
        <w:rPr>
          <w:sz w:val="22"/>
          <w:szCs w:val="22"/>
        </w:rPr>
        <w:t xml:space="preserve"> </w:t>
      </w:r>
      <w:r w:rsidRPr="00BA3DD7">
        <w:rPr>
          <w:sz w:val="22"/>
          <w:szCs w:val="22"/>
        </w:rPr>
        <w:t xml:space="preserve">heeft gedaan en geleerd (denk aan leesstimulering, bezoek aan de </w:t>
      </w:r>
      <w:r w:rsidR="00106D70" w:rsidRPr="00BA3DD7">
        <w:rPr>
          <w:sz w:val="22"/>
          <w:szCs w:val="22"/>
        </w:rPr>
        <w:t xml:space="preserve">Bibliotheek </w:t>
      </w:r>
      <w:r w:rsidRPr="00BA3DD7">
        <w:rPr>
          <w:sz w:val="22"/>
          <w:szCs w:val="22"/>
        </w:rPr>
        <w:t>en voorlezen)</w:t>
      </w:r>
      <w:r w:rsidR="00106D70" w:rsidRPr="00BA3DD7">
        <w:rPr>
          <w:sz w:val="22"/>
          <w:szCs w:val="22"/>
        </w:rPr>
        <w:t>;</w:t>
      </w:r>
    </w:p>
    <w:p w14:paraId="3E8C0389" w14:textId="6CCE3B6A" w:rsidR="00B8541D" w:rsidRPr="00BA3DD7" w:rsidRDefault="00B8541D" w:rsidP="005B7453">
      <w:pPr>
        <w:pStyle w:val="Lijstalinea"/>
        <w:numPr>
          <w:ilvl w:val="0"/>
          <w:numId w:val="4"/>
        </w:numPr>
        <w:spacing w:line="276" w:lineRule="auto"/>
        <w:rPr>
          <w:sz w:val="22"/>
          <w:szCs w:val="22"/>
        </w:rPr>
      </w:pPr>
      <w:r w:rsidRPr="00BA3DD7">
        <w:rPr>
          <w:sz w:val="22"/>
          <w:szCs w:val="22"/>
        </w:rPr>
        <w:t xml:space="preserve">indirect ook aan hun </w:t>
      </w:r>
      <w:r w:rsidR="00106D70" w:rsidRPr="00BA3DD7">
        <w:rPr>
          <w:sz w:val="22"/>
          <w:szCs w:val="22"/>
        </w:rPr>
        <w:t xml:space="preserve">eigen </w:t>
      </w:r>
      <w:r w:rsidRPr="00BA3DD7">
        <w:rPr>
          <w:sz w:val="22"/>
          <w:szCs w:val="22"/>
        </w:rPr>
        <w:t xml:space="preserve">taalvaardigheid laten werken door ze te laten oefenen met taal in de context van de Bibliotheek </w:t>
      </w:r>
      <w:r w:rsidRPr="00BA3DD7">
        <w:rPr>
          <w:i/>
          <w:sz w:val="22"/>
          <w:szCs w:val="22"/>
        </w:rPr>
        <w:t xml:space="preserve">op </w:t>
      </w:r>
      <w:r w:rsidR="00106D70" w:rsidRPr="00BA3DD7">
        <w:rPr>
          <w:i/>
          <w:sz w:val="22"/>
          <w:szCs w:val="22"/>
        </w:rPr>
        <w:t xml:space="preserve">school </w:t>
      </w:r>
      <w:r w:rsidRPr="00BA3DD7">
        <w:rPr>
          <w:sz w:val="22"/>
          <w:szCs w:val="22"/>
        </w:rPr>
        <w:t>en lezen</w:t>
      </w:r>
      <w:r w:rsidR="00106D70" w:rsidRPr="00BA3DD7">
        <w:rPr>
          <w:sz w:val="22"/>
          <w:szCs w:val="22"/>
        </w:rPr>
        <w:t>;</w:t>
      </w:r>
    </w:p>
    <w:p w14:paraId="655BE683" w14:textId="790911B5" w:rsidR="00791468" w:rsidRPr="00BA3DD7" w:rsidRDefault="00791468" w:rsidP="005B7453">
      <w:pPr>
        <w:pStyle w:val="Lijstalinea"/>
        <w:numPr>
          <w:ilvl w:val="0"/>
          <w:numId w:val="4"/>
        </w:numPr>
        <w:spacing w:line="276" w:lineRule="auto"/>
        <w:rPr>
          <w:sz w:val="22"/>
          <w:szCs w:val="22"/>
        </w:rPr>
      </w:pPr>
      <w:r w:rsidRPr="00BA3DD7">
        <w:rPr>
          <w:sz w:val="22"/>
          <w:szCs w:val="22"/>
        </w:rPr>
        <w:t>motiveren en stimuleren om gebruik te maken van de diensten van de Bibliotheek voor zichzelf en hun kind(eren);</w:t>
      </w:r>
    </w:p>
    <w:p w14:paraId="1F0CAA29" w14:textId="37FB938B" w:rsidR="00B8541D" w:rsidRPr="00BA3DD7" w:rsidRDefault="00B8541D" w:rsidP="00E366D6">
      <w:pPr>
        <w:pStyle w:val="Lijstalinea"/>
        <w:numPr>
          <w:ilvl w:val="0"/>
          <w:numId w:val="4"/>
        </w:numPr>
        <w:spacing w:line="276" w:lineRule="auto"/>
        <w:rPr>
          <w:sz w:val="22"/>
          <w:szCs w:val="22"/>
        </w:rPr>
      </w:pPr>
      <w:r w:rsidRPr="00BA3DD7">
        <w:rPr>
          <w:sz w:val="22"/>
          <w:szCs w:val="22"/>
        </w:rPr>
        <w:t xml:space="preserve">motiveren en stimuleren om </w:t>
      </w:r>
      <w:r w:rsidR="008D5CC0" w:rsidRPr="00BA3DD7">
        <w:rPr>
          <w:sz w:val="22"/>
          <w:szCs w:val="22"/>
        </w:rPr>
        <w:t xml:space="preserve">ook na de cursus verder te werken </w:t>
      </w:r>
      <w:r w:rsidRPr="00BA3DD7">
        <w:rPr>
          <w:sz w:val="22"/>
          <w:szCs w:val="22"/>
        </w:rPr>
        <w:t xml:space="preserve">aan hun eigen (taal)vaardigheden en ze te wijzen </w:t>
      </w:r>
      <w:r w:rsidR="002F2E64" w:rsidRPr="00BA3DD7">
        <w:rPr>
          <w:sz w:val="22"/>
          <w:szCs w:val="22"/>
        </w:rPr>
        <w:t>op de mogelijkheden hiervoor</w:t>
      </w:r>
      <w:r w:rsidR="00791468" w:rsidRPr="00BA3DD7">
        <w:rPr>
          <w:sz w:val="22"/>
          <w:szCs w:val="22"/>
        </w:rPr>
        <w:t>.</w:t>
      </w:r>
      <w:r w:rsidR="002F2E64" w:rsidRPr="00BA3DD7">
        <w:rPr>
          <w:sz w:val="22"/>
          <w:szCs w:val="22"/>
        </w:rPr>
        <w:br/>
      </w:r>
    </w:p>
    <w:p w14:paraId="2ED725DF" w14:textId="1FC4D635" w:rsidR="00791468" w:rsidRPr="00BA3DD7" w:rsidRDefault="002F2E64" w:rsidP="005B7453">
      <w:pPr>
        <w:spacing w:line="276" w:lineRule="auto"/>
      </w:pPr>
      <w:r w:rsidRPr="00BA3DD7">
        <w:rPr>
          <w:b/>
          <w:color w:val="FA6F1A"/>
        </w:rPr>
        <w:t>Aanpak</w:t>
      </w:r>
      <w:r w:rsidR="00E93080" w:rsidRPr="00BA3DD7">
        <w:rPr>
          <w:i/>
        </w:rPr>
        <w:br/>
      </w:r>
      <w:r w:rsidR="009C144C">
        <w:t>S</w:t>
      </w:r>
      <w:r w:rsidR="00A42F47" w:rsidRPr="00BA3DD7">
        <w:t xml:space="preserve">cholen die met de </w:t>
      </w:r>
      <w:r w:rsidR="009C144C">
        <w:t xml:space="preserve">aanpak de </w:t>
      </w:r>
      <w:r w:rsidR="00A42F47" w:rsidRPr="00BA3DD7">
        <w:t xml:space="preserve">Bibliotheek </w:t>
      </w:r>
      <w:r w:rsidR="00A42F47" w:rsidRPr="00BA3DD7">
        <w:rPr>
          <w:i/>
        </w:rPr>
        <w:t xml:space="preserve">op </w:t>
      </w:r>
      <w:r w:rsidR="0043205E" w:rsidRPr="00BA3DD7">
        <w:rPr>
          <w:i/>
        </w:rPr>
        <w:t>school</w:t>
      </w:r>
      <w:r w:rsidR="0043205E" w:rsidRPr="00BA3DD7">
        <w:t xml:space="preserve"> </w:t>
      </w:r>
      <w:r w:rsidR="00A42F47" w:rsidRPr="00BA3DD7">
        <w:t xml:space="preserve">werken </w:t>
      </w:r>
      <w:r w:rsidR="009C144C">
        <w:t xml:space="preserve">bieden </w:t>
      </w:r>
      <w:r w:rsidR="00024EF8">
        <w:t xml:space="preserve">enkele modules uit </w:t>
      </w:r>
      <w:r w:rsidR="00A42F47" w:rsidRPr="00BA3DD7">
        <w:t xml:space="preserve">de oudercursus </w:t>
      </w:r>
      <w:r w:rsidR="00791468" w:rsidRPr="00BA3DD7">
        <w:rPr>
          <w:i/>
        </w:rPr>
        <w:t>Voor jou en je kind!</w:t>
      </w:r>
      <w:r w:rsidR="00791468" w:rsidRPr="00BA3DD7">
        <w:t xml:space="preserve"> </w:t>
      </w:r>
      <w:r w:rsidR="00A42F47" w:rsidRPr="00BA3DD7">
        <w:t>aan</w:t>
      </w:r>
      <w:r w:rsidR="00024EF8">
        <w:t>, aangevuld met een module over leesbevordering</w:t>
      </w:r>
      <w:r w:rsidR="00A42F47" w:rsidRPr="00BA3DD7">
        <w:t xml:space="preserve">. Deze cursus wordt gegeven door </w:t>
      </w:r>
      <w:r w:rsidR="009C144C">
        <w:t xml:space="preserve">de leesconsulent of </w:t>
      </w:r>
      <w:r w:rsidR="00A42F47" w:rsidRPr="00BA3DD7">
        <w:t xml:space="preserve">een getrainde vrijwilliger. </w:t>
      </w:r>
    </w:p>
    <w:p w14:paraId="7E716F8B" w14:textId="5F9564BE" w:rsidR="00B62358" w:rsidRPr="00024EF8" w:rsidRDefault="007D4810" w:rsidP="005B7453">
      <w:pPr>
        <w:spacing w:line="276" w:lineRule="auto"/>
      </w:pPr>
      <w:r w:rsidRPr="00BA3DD7">
        <w:t>Ouders</w:t>
      </w:r>
      <w:r w:rsidR="00E438DD" w:rsidRPr="00BA3DD7">
        <w:t xml:space="preserve"> die </w:t>
      </w:r>
      <w:r w:rsidR="009C144C">
        <w:t xml:space="preserve">de </w:t>
      </w:r>
      <w:r w:rsidR="00E438DD" w:rsidRPr="00BA3DD7">
        <w:t xml:space="preserve">cursus volgen </w:t>
      </w:r>
      <w:r w:rsidR="00024EF8">
        <w:t>worden sterker betrokken bij de</w:t>
      </w:r>
      <w:r w:rsidR="00E438DD" w:rsidRPr="00BA3DD7">
        <w:t xml:space="preserve"> </w:t>
      </w:r>
      <w:r w:rsidR="00024EF8">
        <w:t xml:space="preserve">lees- en </w:t>
      </w:r>
      <w:r w:rsidR="00E438DD" w:rsidRPr="00BA3DD7">
        <w:t xml:space="preserve">taalstimulering van de kinderen, </w:t>
      </w:r>
      <w:r w:rsidR="00024EF8">
        <w:t>en</w:t>
      </w:r>
      <w:r w:rsidR="006418DC" w:rsidRPr="00BA3DD7">
        <w:t xml:space="preserve"> </w:t>
      </w:r>
      <w:r w:rsidRPr="00BA3DD7">
        <w:t xml:space="preserve">leren ook </w:t>
      </w:r>
      <w:r w:rsidR="006418DC" w:rsidRPr="00BA3DD7">
        <w:t xml:space="preserve">de Bibliotheek </w:t>
      </w:r>
      <w:r w:rsidR="006418DC" w:rsidRPr="00BA3DD7">
        <w:rPr>
          <w:i/>
        </w:rPr>
        <w:t xml:space="preserve">op </w:t>
      </w:r>
      <w:r w:rsidR="0043205E" w:rsidRPr="00BA3DD7">
        <w:rPr>
          <w:i/>
        </w:rPr>
        <w:t>school</w:t>
      </w:r>
      <w:r w:rsidRPr="00BA3DD7">
        <w:t xml:space="preserve"> </w:t>
      </w:r>
      <w:r w:rsidR="00024EF8">
        <w:t xml:space="preserve">beter </w:t>
      </w:r>
      <w:r w:rsidRPr="00BA3DD7">
        <w:t>kennen</w:t>
      </w:r>
      <w:r w:rsidR="00F76BBF" w:rsidRPr="00BA3DD7">
        <w:t>.</w:t>
      </w:r>
    </w:p>
    <w:p w14:paraId="6B17B385" w14:textId="77777777" w:rsidR="00F31060" w:rsidRDefault="00F31060">
      <w:pPr>
        <w:rPr>
          <w:b/>
          <w:color w:val="FA6F1A"/>
        </w:rPr>
      </w:pPr>
      <w:r>
        <w:rPr>
          <w:b/>
          <w:color w:val="FA6F1A"/>
        </w:rPr>
        <w:br w:type="page"/>
      </w:r>
    </w:p>
    <w:p w14:paraId="6E0499BD" w14:textId="3C2ED114" w:rsidR="00F051B0" w:rsidRPr="00BA3DD7" w:rsidRDefault="00F051B0" w:rsidP="005B7453">
      <w:pPr>
        <w:spacing w:line="276" w:lineRule="auto"/>
      </w:pPr>
      <w:r w:rsidRPr="00BA3DD7">
        <w:rPr>
          <w:b/>
          <w:color w:val="FA6F1A"/>
        </w:rPr>
        <w:lastRenderedPageBreak/>
        <w:t>Planning</w:t>
      </w:r>
      <w:r w:rsidR="00D560F9" w:rsidRPr="00BA3DD7">
        <w:rPr>
          <w:b/>
          <w:color w:val="FA6F1A"/>
        </w:rPr>
        <w:t xml:space="preserve"> globaal</w:t>
      </w:r>
      <w:r w:rsidR="00E93080" w:rsidRPr="00BA3DD7">
        <w:br/>
      </w:r>
      <w:r w:rsidRPr="00BA3DD7">
        <w:t xml:space="preserve">De planning </w:t>
      </w:r>
      <w:r w:rsidR="00024EF8">
        <w:t>van de cursus</w:t>
      </w:r>
      <w:r w:rsidRPr="00BA3DD7">
        <w:t xml:space="preserve"> is als volgt:</w:t>
      </w:r>
    </w:p>
    <w:p w14:paraId="418ADAE6" w14:textId="46C31402" w:rsidR="00F051B0" w:rsidRPr="00BA3DD7" w:rsidRDefault="009157F0" w:rsidP="005B7453">
      <w:pPr>
        <w:pStyle w:val="Lijstalinea"/>
        <w:numPr>
          <w:ilvl w:val="0"/>
          <w:numId w:val="9"/>
        </w:numPr>
        <w:spacing w:line="276" w:lineRule="auto"/>
        <w:rPr>
          <w:sz w:val="22"/>
          <w:szCs w:val="22"/>
        </w:rPr>
      </w:pPr>
      <w:r w:rsidRPr="009157F0">
        <w:rPr>
          <w:sz w:val="22"/>
          <w:szCs w:val="22"/>
          <w:highlight w:val="yellow"/>
        </w:rPr>
        <w:t>November</w:t>
      </w:r>
      <w:r w:rsidR="00F051B0" w:rsidRPr="00BA3DD7">
        <w:rPr>
          <w:sz w:val="22"/>
          <w:szCs w:val="22"/>
        </w:rPr>
        <w:t xml:space="preserve">: </w:t>
      </w:r>
      <w:r w:rsidR="00D560F9" w:rsidRPr="00BA3DD7">
        <w:rPr>
          <w:sz w:val="22"/>
          <w:szCs w:val="22"/>
        </w:rPr>
        <w:t xml:space="preserve">startbijeenkomst op </w:t>
      </w:r>
      <w:r w:rsidR="00F76BBF" w:rsidRPr="00BA3DD7">
        <w:rPr>
          <w:sz w:val="22"/>
          <w:szCs w:val="22"/>
        </w:rPr>
        <w:t>school voor het leerkrachtenteam</w:t>
      </w:r>
      <w:r w:rsidR="00F051B0" w:rsidRPr="00BA3DD7">
        <w:rPr>
          <w:sz w:val="22"/>
          <w:szCs w:val="22"/>
        </w:rPr>
        <w:t xml:space="preserve"> </w:t>
      </w:r>
    </w:p>
    <w:p w14:paraId="06FC917C" w14:textId="18C0BE8C" w:rsidR="00F051B0" w:rsidRPr="00BA3DD7" w:rsidRDefault="009157F0" w:rsidP="005B7453">
      <w:pPr>
        <w:pStyle w:val="Lijstalinea"/>
        <w:numPr>
          <w:ilvl w:val="0"/>
          <w:numId w:val="9"/>
        </w:numPr>
        <w:spacing w:line="276" w:lineRule="auto"/>
        <w:rPr>
          <w:sz w:val="22"/>
          <w:szCs w:val="22"/>
        </w:rPr>
      </w:pPr>
      <w:r w:rsidRPr="009157F0">
        <w:rPr>
          <w:sz w:val="22"/>
          <w:szCs w:val="22"/>
          <w:highlight w:val="yellow"/>
        </w:rPr>
        <w:t>Decembe</w:t>
      </w:r>
      <w:r w:rsidR="00024EF8" w:rsidRPr="009157F0">
        <w:rPr>
          <w:sz w:val="22"/>
          <w:szCs w:val="22"/>
          <w:highlight w:val="yellow"/>
        </w:rPr>
        <w:t>r-</w:t>
      </w:r>
      <w:r w:rsidRPr="009157F0">
        <w:rPr>
          <w:sz w:val="22"/>
          <w:szCs w:val="22"/>
          <w:highlight w:val="yellow"/>
        </w:rPr>
        <w:t>Februari</w:t>
      </w:r>
      <w:r w:rsidR="00322690" w:rsidRPr="00BA3DD7">
        <w:rPr>
          <w:sz w:val="22"/>
          <w:szCs w:val="22"/>
        </w:rPr>
        <w:t xml:space="preserve">: </w:t>
      </w:r>
      <w:r w:rsidR="00F76BBF" w:rsidRPr="00BA3DD7">
        <w:rPr>
          <w:sz w:val="22"/>
          <w:szCs w:val="22"/>
        </w:rPr>
        <w:t xml:space="preserve">school werft </w:t>
      </w:r>
      <w:r w:rsidR="00945442" w:rsidRPr="00BA3DD7">
        <w:rPr>
          <w:sz w:val="22"/>
          <w:szCs w:val="22"/>
        </w:rPr>
        <w:t xml:space="preserve">ouders </w:t>
      </w:r>
      <w:r w:rsidR="00F76BBF" w:rsidRPr="00BA3DD7">
        <w:rPr>
          <w:sz w:val="22"/>
          <w:szCs w:val="22"/>
        </w:rPr>
        <w:t>voor de  oudercursus</w:t>
      </w:r>
    </w:p>
    <w:p w14:paraId="38A214C5" w14:textId="4621E46D" w:rsidR="009157F0" w:rsidRPr="009157F0" w:rsidRDefault="009157F0" w:rsidP="009157F0">
      <w:pPr>
        <w:pStyle w:val="Lijstalinea"/>
        <w:numPr>
          <w:ilvl w:val="0"/>
          <w:numId w:val="9"/>
        </w:numPr>
        <w:spacing w:line="276" w:lineRule="auto"/>
        <w:rPr>
          <w:i/>
        </w:rPr>
      </w:pPr>
      <w:r w:rsidRPr="009157F0">
        <w:rPr>
          <w:sz w:val="22"/>
          <w:szCs w:val="22"/>
          <w:highlight w:val="yellow"/>
        </w:rPr>
        <w:t>Maart-Juni</w:t>
      </w:r>
      <w:r w:rsidR="00322690" w:rsidRPr="00BA3DD7">
        <w:rPr>
          <w:sz w:val="22"/>
          <w:szCs w:val="22"/>
        </w:rPr>
        <w:t xml:space="preserve">: </w:t>
      </w:r>
      <w:r w:rsidR="00945442" w:rsidRPr="00BA3DD7">
        <w:rPr>
          <w:sz w:val="22"/>
          <w:szCs w:val="22"/>
        </w:rPr>
        <w:t>uitvoering van de oudercursus</w:t>
      </w:r>
    </w:p>
    <w:p w14:paraId="690E1829" w14:textId="77777777" w:rsidR="00F31060" w:rsidRDefault="00F31060" w:rsidP="00D058AA">
      <w:pPr>
        <w:rPr>
          <w:b/>
          <w:color w:val="FA6F1A"/>
        </w:rPr>
      </w:pPr>
    </w:p>
    <w:p w14:paraId="4B8F1D93" w14:textId="5AC23F95" w:rsidR="00731D2D" w:rsidRPr="00D058AA" w:rsidRDefault="00852783" w:rsidP="00D058AA">
      <w:pPr>
        <w:rPr>
          <w:i/>
        </w:rPr>
      </w:pPr>
      <w:r w:rsidRPr="00BA3DD7">
        <w:rPr>
          <w:b/>
          <w:color w:val="FA6F1A"/>
        </w:rPr>
        <w:t>Rol scho</w:t>
      </w:r>
      <w:r w:rsidR="00F76BBF" w:rsidRPr="00BA3DD7">
        <w:rPr>
          <w:b/>
          <w:color w:val="FA6F1A"/>
        </w:rPr>
        <w:t>o</w:t>
      </w:r>
      <w:r w:rsidRPr="00BA3DD7">
        <w:rPr>
          <w:b/>
          <w:color w:val="FA6F1A"/>
        </w:rPr>
        <w:t>l</w:t>
      </w:r>
    </w:p>
    <w:p w14:paraId="2FE3E502" w14:textId="0E2CCE06" w:rsidR="00E85E45" w:rsidRDefault="00B248CF" w:rsidP="009157F0">
      <w:pPr>
        <w:pStyle w:val="Lijstalinea"/>
        <w:numPr>
          <w:ilvl w:val="0"/>
          <w:numId w:val="8"/>
        </w:numPr>
        <w:spacing w:line="276" w:lineRule="auto"/>
        <w:rPr>
          <w:sz w:val="22"/>
          <w:szCs w:val="22"/>
        </w:rPr>
      </w:pPr>
      <w:r w:rsidRPr="00BA3DD7">
        <w:rPr>
          <w:sz w:val="22"/>
          <w:szCs w:val="22"/>
        </w:rPr>
        <w:t>m</w:t>
      </w:r>
      <w:r w:rsidR="00E85E45" w:rsidRPr="00BA3DD7">
        <w:rPr>
          <w:sz w:val="22"/>
          <w:szCs w:val="22"/>
        </w:rPr>
        <w:t xml:space="preserve">ogelijkheid om </w:t>
      </w:r>
      <w:r w:rsidR="009157F0">
        <w:rPr>
          <w:sz w:val="22"/>
          <w:szCs w:val="22"/>
        </w:rPr>
        <w:t>de cursus te organiseren</w:t>
      </w:r>
      <w:r w:rsidR="00E85E45" w:rsidRPr="00BA3DD7">
        <w:rPr>
          <w:sz w:val="22"/>
          <w:szCs w:val="22"/>
        </w:rPr>
        <w:t xml:space="preserve"> tijdens de aangegeven </w:t>
      </w:r>
      <w:r w:rsidR="00E85E45" w:rsidRPr="009157F0">
        <w:rPr>
          <w:sz w:val="22"/>
          <w:szCs w:val="22"/>
        </w:rPr>
        <w:t>periode</w:t>
      </w:r>
      <w:r w:rsidR="009157F0" w:rsidRPr="009157F0">
        <w:rPr>
          <w:sz w:val="22"/>
          <w:szCs w:val="22"/>
        </w:rPr>
        <w:t xml:space="preserve"> </w:t>
      </w:r>
      <w:r w:rsidR="00E85E45" w:rsidRPr="009157F0">
        <w:rPr>
          <w:sz w:val="22"/>
          <w:szCs w:val="22"/>
        </w:rPr>
        <w:t xml:space="preserve">(zie </w:t>
      </w:r>
      <w:r w:rsidR="00CC61C0" w:rsidRPr="009157F0">
        <w:rPr>
          <w:sz w:val="22"/>
          <w:szCs w:val="22"/>
        </w:rPr>
        <w:t>planning hierboven</w:t>
      </w:r>
      <w:r w:rsidR="00E85E45" w:rsidRPr="009157F0">
        <w:rPr>
          <w:sz w:val="22"/>
          <w:szCs w:val="22"/>
        </w:rPr>
        <w:t>)</w:t>
      </w:r>
      <w:r w:rsidRPr="009157F0">
        <w:rPr>
          <w:sz w:val="22"/>
          <w:szCs w:val="22"/>
        </w:rPr>
        <w:t>;</w:t>
      </w:r>
      <w:r w:rsidR="00E85E45" w:rsidRPr="009157F0">
        <w:rPr>
          <w:sz w:val="22"/>
          <w:szCs w:val="22"/>
        </w:rPr>
        <w:t xml:space="preserve"> </w:t>
      </w:r>
    </w:p>
    <w:p w14:paraId="67E88708" w14:textId="1CFD194F" w:rsidR="00D058AA" w:rsidRPr="009157F0" w:rsidRDefault="00D058AA" w:rsidP="009157F0">
      <w:pPr>
        <w:pStyle w:val="Lijstalinea"/>
        <w:numPr>
          <w:ilvl w:val="0"/>
          <w:numId w:val="8"/>
        </w:numPr>
        <w:spacing w:line="276" w:lineRule="auto"/>
        <w:rPr>
          <w:sz w:val="22"/>
          <w:szCs w:val="22"/>
        </w:rPr>
      </w:pPr>
      <w:r>
        <w:rPr>
          <w:sz w:val="22"/>
          <w:szCs w:val="22"/>
        </w:rPr>
        <w:t>deelname aan startbijeenkomst door de betrokken leerkrachten, inclusief voorbereiding van 45 minuten;</w:t>
      </w:r>
    </w:p>
    <w:p w14:paraId="3E894F4F" w14:textId="2F71B335" w:rsidR="008953A4" w:rsidRPr="00BA3DD7" w:rsidRDefault="009157F0" w:rsidP="005B7453">
      <w:pPr>
        <w:pStyle w:val="Lijstalinea"/>
        <w:numPr>
          <w:ilvl w:val="0"/>
          <w:numId w:val="8"/>
        </w:numPr>
        <w:spacing w:line="276" w:lineRule="auto"/>
        <w:rPr>
          <w:sz w:val="22"/>
          <w:szCs w:val="22"/>
        </w:rPr>
      </w:pPr>
      <w:r>
        <w:rPr>
          <w:sz w:val="22"/>
          <w:szCs w:val="22"/>
        </w:rPr>
        <w:t xml:space="preserve">werven van </w:t>
      </w:r>
      <w:r w:rsidR="00B248CF" w:rsidRPr="00BA3DD7">
        <w:rPr>
          <w:sz w:val="22"/>
          <w:szCs w:val="22"/>
        </w:rPr>
        <w:t>e</w:t>
      </w:r>
      <w:r w:rsidR="006418DC" w:rsidRPr="00BA3DD7">
        <w:rPr>
          <w:sz w:val="22"/>
          <w:szCs w:val="22"/>
        </w:rPr>
        <w:t>en groepje ouders (minimaal 4, maximaal 10) dat past binnen de doe</w:t>
      </w:r>
      <w:r>
        <w:rPr>
          <w:sz w:val="22"/>
          <w:szCs w:val="22"/>
        </w:rPr>
        <w:t>lgroep en graag een aantal weken</w:t>
      </w:r>
      <w:r w:rsidR="006418DC" w:rsidRPr="00BA3DD7">
        <w:rPr>
          <w:sz w:val="22"/>
          <w:szCs w:val="22"/>
        </w:rPr>
        <w:t xml:space="preserve"> wil deelnemen aan </w:t>
      </w:r>
      <w:r w:rsidR="00531380" w:rsidRPr="00BA3DD7">
        <w:rPr>
          <w:i/>
          <w:sz w:val="22"/>
          <w:szCs w:val="22"/>
        </w:rPr>
        <w:t>Voor jou en je kind!</w:t>
      </w:r>
      <w:r>
        <w:rPr>
          <w:sz w:val="22"/>
          <w:szCs w:val="22"/>
        </w:rPr>
        <w:t>;</w:t>
      </w:r>
    </w:p>
    <w:p w14:paraId="34B471DA" w14:textId="285C8F49" w:rsidR="008953A4" w:rsidRPr="00BA3DD7" w:rsidRDefault="00B248CF" w:rsidP="005B7453">
      <w:pPr>
        <w:pStyle w:val="Lijstalinea"/>
        <w:numPr>
          <w:ilvl w:val="0"/>
          <w:numId w:val="7"/>
        </w:numPr>
        <w:spacing w:line="276" w:lineRule="auto"/>
        <w:rPr>
          <w:sz w:val="22"/>
          <w:szCs w:val="22"/>
        </w:rPr>
      </w:pPr>
      <w:r w:rsidRPr="00BA3DD7">
        <w:rPr>
          <w:sz w:val="22"/>
          <w:szCs w:val="22"/>
        </w:rPr>
        <w:t>e</w:t>
      </w:r>
      <w:r w:rsidR="008953A4" w:rsidRPr="00BA3DD7">
        <w:rPr>
          <w:sz w:val="22"/>
          <w:szCs w:val="22"/>
        </w:rPr>
        <w:t xml:space="preserve">en </w:t>
      </w:r>
      <w:r w:rsidR="00F76BBF" w:rsidRPr="00BA3DD7">
        <w:rPr>
          <w:sz w:val="22"/>
          <w:szCs w:val="22"/>
        </w:rPr>
        <w:t>contactpersoon op</w:t>
      </w:r>
      <w:r w:rsidR="00531380" w:rsidRPr="00BA3DD7">
        <w:rPr>
          <w:sz w:val="22"/>
          <w:szCs w:val="22"/>
        </w:rPr>
        <w:t xml:space="preserve"> school </w:t>
      </w:r>
      <w:r w:rsidR="008953A4" w:rsidRPr="00BA3DD7">
        <w:rPr>
          <w:sz w:val="22"/>
          <w:szCs w:val="22"/>
        </w:rPr>
        <w:t xml:space="preserve">voor de </w:t>
      </w:r>
      <w:r w:rsidR="009157F0">
        <w:rPr>
          <w:sz w:val="22"/>
          <w:szCs w:val="22"/>
        </w:rPr>
        <w:t>cursusleider</w:t>
      </w:r>
      <w:r w:rsidR="00CC61C0" w:rsidRPr="00BA3DD7">
        <w:rPr>
          <w:sz w:val="22"/>
          <w:szCs w:val="22"/>
        </w:rPr>
        <w:t xml:space="preserve"> voor praktische vragen</w:t>
      </w:r>
      <w:r w:rsidRPr="00BA3DD7">
        <w:rPr>
          <w:sz w:val="22"/>
          <w:szCs w:val="22"/>
        </w:rPr>
        <w:t>;</w:t>
      </w:r>
      <w:r w:rsidR="008953A4" w:rsidRPr="00BA3DD7">
        <w:rPr>
          <w:sz w:val="22"/>
          <w:szCs w:val="22"/>
        </w:rPr>
        <w:t xml:space="preserve"> </w:t>
      </w:r>
    </w:p>
    <w:p w14:paraId="09807E1B" w14:textId="100EA3B9" w:rsidR="006418DC" w:rsidRPr="00BA3DD7" w:rsidRDefault="00B248CF" w:rsidP="005B7453">
      <w:pPr>
        <w:pStyle w:val="Lijstalinea"/>
        <w:numPr>
          <w:ilvl w:val="0"/>
          <w:numId w:val="7"/>
        </w:numPr>
        <w:spacing w:line="276" w:lineRule="auto"/>
        <w:rPr>
          <w:sz w:val="22"/>
          <w:szCs w:val="22"/>
        </w:rPr>
      </w:pPr>
      <w:r w:rsidRPr="00BA3DD7">
        <w:rPr>
          <w:sz w:val="22"/>
          <w:szCs w:val="22"/>
        </w:rPr>
        <w:t>e</w:t>
      </w:r>
      <w:r w:rsidR="006418DC" w:rsidRPr="00BA3DD7">
        <w:rPr>
          <w:sz w:val="22"/>
          <w:szCs w:val="22"/>
        </w:rPr>
        <w:t xml:space="preserve">en ruimte </w:t>
      </w:r>
      <w:r w:rsidR="00400D4D" w:rsidRPr="00BA3DD7">
        <w:rPr>
          <w:sz w:val="22"/>
          <w:szCs w:val="22"/>
        </w:rPr>
        <w:t xml:space="preserve">in de school </w:t>
      </w:r>
      <w:r w:rsidR="006418DC" w:rsidRPr="00BA3DD7">
        <w:rPr>
          <w:sz w:val="22"/>
          <w:szCs w:val="22"/>
        </w:rPr>
        <w:t xml:space="preserve">waar de </w:t>
      </w:r>
      <w:r w:rsidR="009157F0">
        <w:rPr>
          <w:sz w:val="22"/>
          <w:szCs w:val="22"/>
        </w:rPr>
        <w:t>cursusleider</w:t>
      </w:r>
      <w:r w:rsidR="006418DC" w:rsidRPr="00BA3DD7">
        <w:rPr>
          <w:sz w:val="22"/>
          <w:szCs w:val="22"/>
        </w:rPr>
        <w:t xml:space="preserve"> met de ouders kan werken</w:t>
      </w:r>
      <w:r w:rsidR="00400D4D" w:rsidRPr="00BA3DD7">
        <w:rPr>
          <w:sz w:val="22"/>
          <w:szCs w:val="22"/>
        </w:rPr>
        <w:t xml:space="preserve">, </w:t>
      </w:r>
      <w:r w:rsidR="002B3D6E" w:rsidRPr="00BA3DD7">
        <w:rPr>
          <w:sz w:val="22"/>
          <w:szCs w:val="22"/>
        </w:rPr>
        <w:t>bijvoorbeeld</w:t>
      </w:r>
      <w:r w:rsidR="00400D4D" w:rsidRPr="00BA3DD7">
        <w:rPr>
          <w:sz w:val="22"/>
          <w:szCs w:val="22"/>
        </w:rPr>
        <w:t xml:space="preserve"> de schoolbibliotheek</w:t>
      </w:r>
      <w:r w:rsidR="006418DC" w:rsidRPr="00BA3DD7">
        <w:rPr>
          <w:sz w:val="22"/>
          <w:szCs w:val="22"/>
        </w:rPr>
        <w:t xml:space="preserve">. </w:t>
      </w:r>
    </w:p>
    <w:p w14:paraId="2B6D36EE" w14:textId="5CC1BF59" w:rsidR="002B3D6E" w:rsidRPr="00BA3DD7" w:rsidRDefault="002B3D6E" w:rsidP="005B7453">
      <w:pPr>
        <w:spacing w:line="276" w:lineRule="auto"/>
      </w:pPr>
    </w:p>
    <w:p w14:paraId="2D8B61D6" w14:textId="67C3955D" w:rsidR="0028289A" w:rsidRPr="0028289A" w:rsidRDefault="0028289A" w:rsidP="0028289A">
      <w:pPr>
        <w:rPr>
          <w:i/>
          <w:color w:val="333333"/>
        </w:rPr>
      </w:pPr>
      <w:r>
        <w:rPr>
          <w:b/>
          <w:color w:val="FA6F1A"/>
        </w:rPr>
        <w:t xml:space="preserve">Informatie over </w:t>
      </w:r>
      <w:r>
        <w:rPr>
          <w:b/>
          <w:i/>
          <w:color w:val="FA6F1A"/>
        </w:rPr>
        <w:t>Voor jou en je kind!</w:t>
      </w:r>
    </w:p>
    <w:p w14:paraId="430F2859" w14:textId="6EBE9A72" w:rsidR="0028289A" w:rsidRPr="00F31060" w:rsidRDefault="0028289A" w:rsidP="00F31060">
      <w:pPr>
        <w:spacing w:line="276" w:lineRule="auto"/>
        <w:rPr>
          <w:color w:val="333333"/>
        </w:rPr>
      </w:pPr>
      <w:r>
        <w:rPr>
          <w:color w:val="333333"/>
        </w:rPr>
        <w:t xml:space="preserve">De oudercursus </w:t>
      </w:r>
      <w:r>
        <w:rPr>
          <w:i/>
          <w:iCs/>
          <w:color w:val="333333"/>
        </w:rPr>
        <w:t>Voor jou en je kind!</w:t>
      </w:r>
      <w:r>
        <w:rPr>
          <w:color w:val="333333"/>
        </w:rPr>
        <w:t xml:space="preserve"> is bedoeld voor ouders die een steuntje in de rug kunnen </w:t>
      </w:r>
      <w:r w:rsidRPr="00F31060">
        <w:rPr>
          <w:color w:val="333333"/>
        </w:rPr>
        <w:t xml:space="preserve">gebruiken bij het helpen van hun kind bij hun taal- en schoolontwikkeling. In de lessen krijgen ouders informatie over wat ze thuis samen met hun kind kunnen doen. Bijvoorbeeld hoe ze peuters veel woorden kunnen leren of hoe ze hun kinderen kunnen helpen met huiswerk en schoolkeuze. Ook krijgen ze informatie over de opvang, de school zelf en alles wat daarbij hoort. </w:t>
      </w:r>
    </w:p>
    <w:p w14:paraId="378BBF24" w14:textId="77777777" w:rsidR="0028289A" w:rsidRPr="00F31060" w:rsidRDefault="0028289A" w:rsidP="00F31060">
      <w:pPr>
        <w:spacing w:line="276" w:lineRule="auto"/>
        <w:rPr>
          <w:color w:val="333333"/>
        </w:rPr>
      </w:pPr>
      <w:r w:rsidRPr="00F31060">
        <w:rPr>
          <w:color w:val="333333"/>
        </w:rPr>
        <w:t>Kenmerken van de cursus: </w:t>
      </w:r>
    </w:p>
    <w:p w14:paraId="073095A2" w14:textId="7699A859" w:rsidR="0028289A" w:rsidRPr="00F31060" w:rsidRDefault="0028289A" w:rsidP="00F31060">
      <w:pPr>
        <w:pStyle w:val="Lijstalinea"/>
        <w:numPr>
          <w:ilvl w:val="0"/>
          <w:numId w:val="12"/>
        </w:numPr>
        <w:spacing w:line="276" w:lineRule="auto"/>
        <w:ind w:left="720"/>
        <w:contextualSpacing w:val="0"/>
        <w:rPr>
          <w:color w:val="1F497D"/>
          <w:sz w:val="22"/>
          <w:szCs w:val="22"/>
        </w:rPr>
      </w:pPr>
      <w:r w:rsidRPr="00F31060">
        <w:rPr>
          <w:noProof/>
          <w:color w:val="333333"/>
          <w:sz w:val="22"/>
          <w:szCs w:val="22"/>
          <w:lang w:eastAsia="nl-NL"/>
        </w:rPr>
        <w:drawing>
          <wp:anchor distT="0" distB="0" distL="114300" distR="114300" simplePos="0" relativeHeight="251658240" behindDoc="1" locked="0" layoutInCell="1" allowOverlap="1" wp14:anchorId="587B751F" wp14:editId="6FE53805">
            <wp:simplePos x="0" y="0"/>
            <wp:positionH relativeFrom="column">
              <wp:posOffset>4038600</wp:posOffset>
            </wp:positionH>
            <wp:positionV relativeFrom="paragraph">
              <wp:posOffset>187325</wp:posOffset>
            </wp:positionV>
            <wp:extent cx="2092325" cy="2676525"/>
            <wp:effectExtent l="0" t="0" r="3175" b="9525"/>
            <wp:wrapTight wrapText="bothSides">
              <wp:wrapPolygon edited="0">
                <wp:start x="0" y="0"/>
                <wp:lineTo x="0" y="21523"/>
                <wp:lineTo x="21436" y="21523"/>
                <wp:lineTo x="21436" y="0"/>
                <wp:lineTo x="0" y="0"/>
              </wp:wrapPolygon>
            </wp:wrapTight>
            <wp:docPr id="4" name="Afbeelding 4" descr="H:\OutlookTemp\voorkant bewegen en spel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tlookTemp\voorkant bewegen en spel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2325" cy="2676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1060">
        <w:rPr>
          <w:color w:val="333333"/>
          <w:sz w:val="22"/>
          <w:szCs w:val="22"/>
        </w:rPr>
        <w:t>Het accent ligt op mondelinge uitwisseling van ervaringen tussen deelnemers.</w:t>
      </w:r>
    </w:p>
    <w:p w14:paraId="78533838" w14:textId="6357A4D7" w:rsidR="0028289A" w:rsidRPr="00F31060" w:rsidRDefault="0028289A" w:rsidP="00F31060">
      <w:pPr>
        <w:pStyle w:val="Lijstalinea"/>
        <w:numPr>
          <w:ilvl w:val="0"/>
          <w:numId w:val="12"/>
        </w:numPr>
        <w:spacing w:line="276" w:lineRule="auto"/>
        <w:ind w:left="720"/>
        <w:contextualSpacing w:val="0"/>
        <w:rPr>
          <w:color w:val="1F497D"/>
          <w:sz w:val="22"/>
          <w:szCs w:val="22"/>
        </w:rPr>
      </w:pPr>
      <w:r w:rsidRPr="00F31060">
        <w:rPr>
          <w:color w:val="333333"/>
          <w:sz w:val="22"/>
          <w:szCs w:val="22"/>
        </w:rPr>
        <w:t>Elke bijeenkomst heeft een aan school gerelateerd thema.</w:t>
      </w:r>
    </w:p>
    <w:p w14:paraId="6DE91B40" w14:textId="4EC1A9BD" w:rsidR="0028289A" w:rsidRPr="00F31060" w:rsidRDefault="0028289A" w:rsidP="00F31060">
      <w:pPr>
        <w:pStyle w:val="Lijstalinea"/>
        <w:numPr>
          <w:ilvl w:val="0"/>
          <w:numId w:val="12"/>
        </w:numPr>
        <w:spacing w:line="276" w:lineRule="auto"/>
        <w:ind w:left="720"/>
        <w:contextualSpacing w:val="0"/>
        <w:rPr>
          <w:color w:val="333333"/>
          <w:sz w:val="22"/>
          <w:szCs w:val="22"/>
        </w:rPr>
      </w:pPr>
      <w:r w:rsidRPr="00F31060">
        <w:rPr>
          <w:color w:val="333333"/>
          <w:sz w:val="22"/>
          <w:szCs w:val="22"/>
        </w:rPr>
        <w:t>De inhoud is opgebouwd volgens het VUT-model: vooruitkijken, uitvoeren en terugkijken. Bij voortuitkijken bespreekt de vrijwilliger met deelnemers wat er in het boekje aan bod gaat komen en vervolgens gaan ze samen aan de slag. Door een terugblik worden de oefeningen kort geëvalueerd.</w:t>
      </w:r>
    </w:p>
    <w:p w14:paraId="22C75752" w14:textId="5A903A88" w:rsidR="0028289A" w:rsidRPr="00F31060" w:rsidRDefault="0028289A" w:rsidP="00F31060">
      <w:pPr>
        <w:pStyle w:val="Lijstalinea"/>
        <w:numPr>
          <w:ilvl w:val="0"/>
          <w:numId w:val="12"/>
        </w:numPr>
        <w:spacing w:line="276" w:lineRule="auto"/>
        <w:ind w:left="720"/>
        <w:contextualSpacing w:val="0"/>
        <w:rPr>
          <w:color w:val="333333"/>
          <w:sz w:val="22"/>
          <w:szCs w:val="22"/>
          <w:lang w:eastAsia="nl-NL"/>
        </w:rPr>
      </w:pPr>
      <w:r w:rsidRPr="00F31060">
        <w:rPr>
          <w:color w:val="333333"/>
          <w:sz w:val="22"/>
          <w:szCs w:val="22"/>
          <w:lang w:eastAsia="nl-NL"/>
        </w:rPr>
        <w:t>De oefeningen zijn voorzien van iconen. Zo is voor vrijwilligers en deelnemers in een oogopslag duidelijk of deelnemers een filmpje gaan bekijken, met elkaar in gesprek gaan of een stukje moeten lezen.</w:t>
      </w:r>
    </w:p>
    <w:p w14:paraId="546D9C03" w14:textId="4B7B8289" w:rsidR="0028289A" w:rsidRPr="00F31060" w:rsidRDefault="0028289A" w:rsidP="00F31060">
      <w:pPr>
        <w:pStyle w:val="Lijstalinea"/>
        <w:numPr>
          <w:ilvl w:val="0"/>
          <w:numId w:val="12"/>
        </w:numPr>
        <w:spacing w:line="276" w:lineRule="auto"/>
        <w:ind w:left="720"/>
        <w:contextualSpacing w:val="0"/>
        <w:rPr>
          <w:color w:val="333333"/>
          <w:sz w:val="22"/>
          <w:szCs w:val="22"/>
          <w:lang w:eastAsia="nl-NL"/>
        </w:rPr>
      </w:pPr>
      <w:r w:rsidRPr="00F31060">
        <w:rPr>
          <w:color w:val="333333"/>
          <w:sz w:val="22"/>
          <w:szCs w:val="22"/>
          <w:lang w:eastAsia="nl-NL"/>
        </w:rPr>
        <w:t>Woordenlijsten met uitleg en voorbeeldzinnen helpen vrijwilligers bij het uitleggen van moeilijke woorden.  </w:t>
      </w:r>
    </w:p>
    <w:p w14:paraId="2138012D" w14:textId="715084C1" w:rsidR="0028289A" w:rsidRPr="0028289A" w:rsidRDefault="0028289A" w:rsidP="0028289A">
      <w:pPr>
        <w:spacing w:line="276" w:lineRule="auto"/>
        <w:rPr>
          <w:color w:val="333333"/>
          <w:lang w:eastAsia="nl-NL"/>
        </w:rPr>
      </w:pPr>
    </w:p>
    <w:sectPr w:rsidR="0028289A" w:rsidRPr="0028289A" w:rsidSect="00F31060">
      <w:headerReference w:type="default" r:id="rId10"/>
      <w:footerReference w:type="default" r:id="rId11"/>
      <w:pgSz w:w="11906" w:h="16838"/>
      <w:pgMar w:top="184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A425D" w14:textId="77777777" w:rsidR="00EE4AAB" w:rsidRDefault="00EE4AAB" w:rsidP="006418DC">
      <w:pPr>
        <w:spacing w:after="0" w:line="240" w:lineRule="auto"/>
      </w:pPr>
      <w:r>
        <w:separator/>
      </w:r>
    </w:p>
  </w:endnote>
  <w:endnote w:type="continuationSeparator" w:id="0">
    <w:p w14:paraId="68564CCF" w14:textId="77777777" w:rsidR="00EE4AAB" w:rsidRDefault="00EE4AAB" w:rsidP="00641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214753"/>
      <w:docPartObj>
        <w:docPartGallery w:val="Page Numbers (Bottom of Page)"/>
        <w:docPartUnique/>
      </w:docPartObj>
    </w:sdtPr>
    <w:sdtEndPr/>
    <w:sdtContent>
      <w:p w14:paraId="0DA7F2C9" w14:textId="232FF00D" w:rsidR="00F677ED" w:rsidRDefault="00F677ED">
        <w:pPr>
          <w:pStyle w:val="Voettekst"/>
          <w:jc w:val="right"/>
        </w:pPr>
        <w:r>
          <w:fldChar w:fldCharType="begin"/>
        </w:r>
        <w:r>
          <w:instrText>PAGE   \* MERGEFORMAT</w:instrText>
        </w:r>
        <w:r>
          <w:fldChar w:fldCharType="separate"/>
        </w:r>
        <w:r w:rsidR="00D058AA">
          <w:rPr>
            <w:noProof/>
          </w:rPr>
          <w:t>1</w:t>
        </w:r>
        <w:r>
          <w:fldChar w:fldCharType="end"/>
        </w:r>
      </w:p>
    </w:sdtContent>
  </w:sdt>
  <w:p w14:paraId="1A0F5519" w14:textId="77777777" w:rsidR="00F677ED" w:rsidRDefault="00F677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E3A55" w14:textId="77777777" w:rsidR="00EE4AAB" w:rsidRDefault="00EE4AAB" w:rsidP="006418DC">
      <w:pPr>
        <w:spacing w:after="0" w:line="240" w:lineRule="auto"/>
      </w:pPr>
      <w:r>
        <w:separator/>
      </w:r>
    </w:p>
  </w:footnote>
  <w:footnote w:type="continuationSeparator" w:id="0">
    <w:p w14:paraId="13B69B30" w14:textId="77777777" w:rsidR="00EE4AAB" w:rsidRDefault="00EE4AAB" w:rsidP="00641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78A1" w14:textId="143BAD21" w:rsidR="00B55C57" w:rsidRDefault="00F31060">
    <w:pPr>
      <w:pStyle w:val="Koptekst"/>
    </w:pPr>
    <w:r>
      <w:rPr>
        <w:rFonts w:ascii="Verdana" w:hAnsi="Verdana"/>
        <w:b/>
        <w:noProof/>
        <w:lang w:eastAsia="nl-NL"/>
      </w:rPr>
      <w:drawing>
        <wp:anchor distT="0" distB="0" distL="114300" distR="114300" simplePos="0" relativeHeight="251661312" behindDoc="1" locked="0" layoutInCell="1" allowOverlap="1" wp14:anchorId="6E92006C" wp14:editId="577EDBF8">
          <wp:simplePos x="0" y="0"/>
          <wp:positionH relativeFrom="column">
            <wp:posOffset>4451985</wp:posOffset>
          </wp:positionH>
          <wp:positionV relativeFrom="paragraph">
            <wp:posOffset>-159385</wp:posOffset>
          </wp:positionV>
          <wp:extent cx="487680" cy="487680"/>
          <wp:effectExtent l="0" t="0" r="7620" b="7620"/>
          <wp:wrapTight wrapText="bothSides">
            <wp:wrapPolygon edited="0">
              <wp:start x="0" y="0"/>
              <wp:lineTo x="0" y="21094"/>
              <wp:lineTo x="21094" y="21094"/>
              <wp:lineTo x="21094" y="0"/>
              <wp:lineTo x="0" y="0"/>
            </wp:wrapPolygon>
          </wp:wrapTight>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tichtingLezen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680" cy="48768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b/>
        <w:noProof/>
        <w:lang w:eastAsia="nl-NL"/>
      </w:rPr>
      <w:drawing>
        <wp:anchor distT="0" distB="0" distL="114300" distR="114300" simplePos="0" relativeHeight="251660288" behindDoc="0" locked="0" layoutInCell="1" allowOverlap="1" wp14:anchorId="28B5BBFC" wp14:editId="3E30624D">
          <wp:simplePos x="0" y="0"/>
          <wp:positionH relativeFrom="margin">
            <wp:posOffset>5039995</wp:posOffset>
          </wp:positionH>
          <wp:positionV relativeFrom="paragraph">
            <wp:posOffset>-289560</wp:posOffset>
          </wp:positionV>
          <wp:extent cx="754373" cy="754373"/>
          <wp:effectExtent l="0" t="0" r="0" b="0"/>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S_L1_0072_colour.png"/>
                  <pic:cNvPicPr/>
                </pic:nvPicPr>
                <pic:blipFill>
                  <a:blip r:embed="rId2">
                    <a:extLst>
                      <a:ext uri="{28A0092B-C50C-407E-A947-70E740481C1C}">
                        <a14:useLocalDpi xmlns:a14="http://schemas.microsoft.com/office/drawing/2010/main" val="0"/>
                      </a:ext>
                    </a:extLst>
                  </a:blip>
                  <a:stretch>
                    <a:fillRect/>
                  </a:stretch>
                </pic:blipFill>
                <pic:spPr>
                  <a:xfrm>
                    <a:off x="0" y="0"/>
                    <a:ext cx="754373" cy="754373"/>
                  </a:xfrm>
                  <a:prstGeom prst="rect">
                    <a:avLst/>
                  </a:prstGeom>
                </pic:spPr>
              </pic:pic>
            </a:graphicData>
          </a:graphic>
          <wp14:sizeRelH relativeFrom="page">
            <wp14:pctWidth>0</wp14:pctWidth>
          </wp14:sizeRelH>
          <wp14:sizeRelV relativeFrom="page">
            <wp14:pctHeight>0</wp14:pctHeight>
          </wp14:sizeRelV>
        </wp:anchor>
      </w:drawing>
    </w:r>
    <w:r w:rsidR="00B55C57">
      <w:rPr>
        <w:rFonts w:ascii="Verdana" w:hAnsi="Verdana"/>
        <w:b/>
        <w:noProof/>
        <w:lang w:eastAsia="nl-NL"/>
      </w:rPr>
      <w:drawing>
        <wp:anchor distT="0" distB="0" distL="114300" distR="114300" simplePos="0" relativeHeight="251658240" behindDoc="0" locked="0" layoutInCell="1" allowOverlap="1" wp14:anchorId="0FB1EDCB" wp14:editId="6D1AD816">
          <wp:simplePos x="0" y="0"/>
          <wp:positionH relativeFrom="column">
            <wp:posOffset>8267700</wp:posOffset>
          </wp:positionH>
          <wp:positionV relativeFrom="paragraph">
            <wp:posOffset>-240030</wp:posOffset>
          </wp:positionV>
          <wp:extent cx="895350" cy="895350"/>
          <wp:effectExtent l="0" t="0" r="0" b="0"/>
          <wp:wrapSquare wrapText="bothSides"/>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S_L1_0072_colour.png"/>
                  <pic:cNvPicPr/>
                </pic:nvPicPr>
                <pic:blipFill>
                  <a:blip r:embed="rId2">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2F08"/>
    <w:multiLevelType w:val="hybridMultilevel"/>
    <w:tmpl w:val="0846C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0765E1"/>
    <w:multiLevelType w:val="hybridMultilevel"/>
    <w:tmpl w:val="782486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883FDF"/>
    <w:multiLevelType w:val="hybridMultilevel"/>
    <w:tmpl w:val="338E45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20D107F"/>
    <w:multiLevelType w:val="hybridMultilevel"/>
    <w:tmpl w:val="1ABE3E6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2E3755B"/>
    <w:multiLevelType w:val="hybridMultilevel"/>
    <w:tmpl w:val="C9A430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8A25996"/>
    <w:multiLevelType w:val="hybridMultilevel"/>
    <w:tmpl w:val="1FF666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F1E3064"/>
    <w:multiLevelType w:val="hybridMultilevel"/>
    <w:tmpl w:val="67D4C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0302C82"/>
    <w:multiLevelType w:val="hybridMultilevel"/>
    <w:tmpl w:val="7318D4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12D118F"/>
    <w:multiLevelType w:val="hybridMultilevel"/>
    <w:tmpl w:val="9FB8E6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C633D3B"/>
    <w:multiLevelType w:val="hybridMultilevel"/>
    <w:tmpl w:val="9464697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EAB4759"/>
    <w:multiLevelType w:val="hybridMultilevel"/>
    <w:tmpl w:val="D6643D3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
  </w:num>
  <w:num w:numId="4">
    <w:abstractNumId w:val="4"/>
  </w:num>
  <w:num w:numId="5">
    <w:abstractNumId w:val="3"/>
  </w:num>
  <w:num w:numId="6">
    <w:abstractNumId w:val="7"/>
  </w:num>
  <w:num w:numId="7">
    <w:abstractNumId w:val="5"/>
  </w:num>
  <w:num w:numId="8">
    <w:abstractNumId w:val="6"/>
  </w:num>
  <w:num w:numId="9">
    <w:abstractNumId w:val="8"/>
  </w:num>
  <w:num w:numId="10">
    <w:abstractNumId w:val="0"/>
  </w:num>
  <w:num w:numId="11">
    <w:abstractNumId w:val="1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B71"/>
    <w:rsid w:val="000022B6"/>
    <w:rsid w:val="00020670"/>
    <w:rsid w:val="00024EF8"/>
    <w:rsid w:val="0002668F"/>
    <w:rsid w:val="000660A2"/>
    <w:rsid w:val="00106D70"/>
    <w:rsid w:val="0011205A"/>
    <w:rsid w:val="00135466"/>
    <w:rsid w:val="0028289A"/>
    <w:rsid w:val="002B3D6E"/>
    <w:rsid w:val="002B7B8C"/>
    <w:rsid w:val="002D3BA5"/>
    <w:rsid w:val="002F2E64"/>
    <w:rsid w:val="00322690"/>
    <w:rsid w:val="003530E1"/>
    <w:rsid w:val="00400D4D"/>
    <w:rsid w:val="004279EE"/>
    <w:rsid w:val="0043205E"/>
    <w:rsid w:val="0044339E"/>
    <w:rsid w:val="0045072E"/>
    <w:rsid w:val="004F5B5A"/>
    <w:rsid w:val="00531380"/>
    <w:rsid w:val="0056006B"/>
    <w:rsid w:val="00571929"/>
    <w:rsid w:val="005A349B"/>
    <w:rsid w:val="005B7453"/>
    <w:rsid w:val="006316C1"/>
    <w:rsid w:val="006418DC"/>
    <w:rsid w:val="006E065D"/>
    <w:rsid w:val="006F68A8"/>
    <w:rsid w:val="00731D2D"/>
    <w:rsid w:val="00764AC5"/>
    <w:rsid w:val="00791468"/>
    <w:rsid w:val="007A2C85"/>
    <w:rsid w:val="007A453B"/>
    <w:rsid w:val="007D4810"/>
    <w:rsid w:val="00820B71"/>
    <w:rsid w:val="00852783"/>
    <w:rsid w:val="008953A4"/>
    <w:rsid w:val="008D5CC0"/>
    <w:rsid w:val="009157F0"/>
    <w:rsid w:val="00945442"/>
    <w:rsid w:val="009B45B3"/>
    <w:rsid w:val="009C144C"/>
    <w:rsid w:val="00A42F47"/>
    <w:rsid w:val="00AE20F3"/>
    <w:rsid w:val="00B248CF"/>
    <w:rsid w:val="00B501B1"/>
    <w:rsid w:val="00B55C57"/>
    <w:rsid w:val="00B62358"/>
    <w:rsid w:val="00B63F0C"/>
    <w:rsid w:val="00B8541D"/>
    <w:rsid w:val="00BA3DD7"/>
    <w:rsid w:val="00C361BE"/>
    <w:rsid w:val="00CB3A34"/>
    <w:rsid w:val="00CC61C0"/>
    <w:rsid w:val="00CD1A4D"/>
    <w:rsid w:val="00CE42F0"/>
    <w:rsid w:val="00D058AA"/>
    <w:rsid w:val="00D55C28"/>
    <w:rsid w:val="00D560F9"/>
    <w:rsid w:val="00DF0AB9"/>
    <w:rsid w:val="00E272A8"/>
    <w:rsid w:val="00E438DD"/>
    <w:rsid w:val="00E63CF1"/>
    <w:rsid w:val="00E752E9"/>
    <w:rsid w:val="00E85E45"/>
    <w:rsid w:val="00E93080"/>
    <w:rsid w:val="00EE4AAB"/>
    <w:rsid w:val="00F051B0"/>
    <w:rsid w:val="00F31060"/>
    <w:rsid w:val="00F677ED"/>
    <w:rsid w:val="00F760FB"/>
    <w:rsid w:val="00F76BBF"/>
    <w:rsid w:val="00FC6C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3035B"/>
  <w15:chartTrackingRefBased/>
  <w15:docId w15:val="{AE7BA196-D109-454D-AF04-DF0CA8BD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B63F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B63F0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541D"/>
    <w:pPr>
      <w:spacing w:after="0" w:line="240" w:lineRule="auto"/>
      <w:ind w:left="720"/>
      <w:contextualSpacing/>
    </w:pPr>
    <w:rPr>
      <w:sz w:val="24"/>
      <w:szCs w:val="24"/>
    </w:rPr>
  </w:style>
  <w:style w:type="paragraph" w:styleId="Voetnoottekst">
    <w:name w:val="footnote text"/>
    <w:basedOn w:val="Standaard"/>
    <w:link w:val="VoetnoottekstChar"/>
    <w:uiPriority w:val="99"/>
    <w:unhideWhenUsed/>
    <w:rsid w:val="006418DC"/>
    <w:pPr>
      <w:spacing w:after="0" w:line="240" w:lineRule="auto"/>
    </w:pPr>
    <w:rPr>
      <w:sz w:val="24"/>
      <w:szCs w:val="24"/>
    </w:rPr>
  </w:style>
  <w:style w:type="character" w:customStyle="1" w:styleId="VoetnoottekstChar">
    <w:name w:val="Voetnoottekst Char"/>
    <w:basedOn w:val="Standaardalinea-lettertype"/>
    <w:link w:val="Voetnoottekst"/>
    <w:uiPriority w:val="99"/>
    <w:rsid w:val="006418DC"/>
    <w:rPr>
      <w:sz w:val="24"/>
      <w:szCs w:val="24"/>
    </w:rPr>
  </w:style>
  <w:style w:type="character" w:styleId="Voetnootmarkering">
    <w:name w:val="footnote reference"/>
    <w:basedOn w:val="Standaardalinea-lettertype"/>
    <w:uiPriority w:val="99"/>
    <w:unhideWhenUsed/>
    <w:rsid w:val="006418DC"/>
    <w:rPr>
      <w:vertAlign w:val="superscript"/>
    </w:rPr>
  </w:style>
  <w:style w:type="character" w:styleId="Verwijzingopmerking">
    <w:name w:val="annotation reference"/>
    <w:basedOn w:val="Standaardalinea-lettertype"/>
    <w:uiPriority w:val="99"/>
    <w:semiHidden/>
    <w:unhideWhenUsed/>
    <w:rsid w:val="00322690"/>
    <w:rPr>
      <w:sz w:val="18"/>
      <w:szCs w:val="18"/>
    </w:rPr>
  </w:style>
  <w:style w:type="paragraph" w:styleId="Tekstopmerking">
    <w:name w:val="annotation text"/>
    <w:basedOn w:val="Standaard"/>
    <w:link w:val="TekstopmerkingChar"/>
    <w:uiPriority w:val="99"/>
    <w:semiHidden/>
    <w:unhideWhenUsed/>
    <w:rsid w:val="00322690"/>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322690"/>
    <w:rPr>
      <w:sz w:val="24"/>
      <w:szCs w:val="24"/>
    </w:rPr>
  </w:style>
  <w:style w:type="paragraph" w:styleId="Onderwerpvanopmerking">
    <w:name w:val="annotation subject"/>
    <w:basedOn w:val="Tekstopmerking"/>
    <w:next w:val="Tekstopmerking"/>
    <w:link w:val="OnderwerpvanopmerkingChar"/>
    <w:uiPriority w:val="99"/>
    <w:semiHidden/>
    <w:unhideWhenUsed/>
    <w:rsid w:val="00322690"/>
    <w:rPr>
      <w:b/>
      <w:bCs/>
      <w:sz w:val="20"/>
      <w:szCs w:val="20"/>
    </w:rPr>
  </w:style>
  <w:style w:type="character" w:customStyle="1" w:styleId="OnderwerpvanopmerkingChar">
    <w:name w:val="Onderwerp van opmerking Char"/>
    <w:basedOn w:val="TekstopmerkingChar"/>
    <w:link w:val="Onderwerpvanopmerking"/>
    <w:uiPriority w:val="99"/>
    <w:semiHidden/>
    <w:rsid w:val="00322690"/>
    <w:rPr>
      <w:b/>
      <w:bCs/>
      <w:sz w:val="20"/>
      <w:szCs w:val="20"/>
    </w:rPr>
  </w:style>
  <w:style w:type="paragraph" w:styleId="Ballontekst">
    <w:name w:val="Balloon Text"/>
    <w:basedOn w:val="Standaard"/>
    <w:link w:val="BallontekstChar"/>
    <w:uiPriority w:val="99"/>
    <w:semiHidden/>
    <w:unhideWhenUsed/>
    <w:rsid w:val="00322690"/>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22690"/>
    <w:rPr>
      <w:rFonts w:ascii="Times New Roman" w:hAnsi="Times New Roman" w:cs="Times New Roman"/>
      <w:sz w:val="18"/>
      <w:szCs w:val="18"/>
    </w:rPr>
  </w:style>
  <w:style w:type="character" w:styleId="Hyperlink">
    <w:name w:val="Hyperlink"/>
    <w:basedOn w:val="Standaardalinea-lettertype"/>
    <w:uiPriority w:val="99"/>
    <w:unhideWhenUsed/>
    <w:rsid w:val="006316C1"/>
    <w:rPr>
      <w:color w:val="0563C1" w:themeColor="hyperlink"/>
      <w:u w:val="single"/>
    </w:rPr>
  </w:style>
  <w:style w:type="paragraph" w:styleId="Koptekst">
    <w:name w:val="header"/>
    <w:basedOn w:val="Standaard"/>
    <w:link w:val="KoptekstChar"/>
    <w:uiPriority w:val="99"/>
    <w:unhideWhenUsed/>
    <w:rsid w:val="00B55C5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55C57"/>
  </w:style>
  <w:style w:type="paragraph" w:styleId="Voettekst">
    <w:name w:val="footer"/>
    <w:basedOn w:val="Standaard"/>
    <w:link w:val="VoettekstChar"/>
    <w:uiPriority w:val="99"/>
    <w:unhideWhenUsed/>
    <w:rsid w:val="00B55C5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55C57"/>
  </w:style>
  <w:style w:type="character" w:customStyle="1" w:styleId="Kop1Char">
    <w:name w:val="Kop 1 Char"/>
    <w:basedOn w:val="Standaardalinea-lettertype"/>
    <w:link w:val="Kop1"/>
    <w:uiPriority w:val="9"/>
    <w:rsid w:val="00B63F0C"/>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B63F0C"/>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B63F0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24265">
      <w:bodyDiv w:val="1"/>
      <w:marLeft w:val="0"/>
      <w:marRight w:val="0"/>
      <w:marTop w:val="0"/>
      <w:marBottom w:val="0"/>
      <w:divBdr>
        <w:top w:val="none" w:sz="0" w:space="0" w:color="auto"/>
        <w:left w:val="none" w:sz="0" w:space="0" w:color="auto"/>
        <w:bottom w:val="none" w:sz="0" w:space="0" w:color="auto"/>
        <w:right w:val="none" w:sz="0" w:space="0" w:color="auto"/>
      </w:divBdr>
      <w:divsChild>
        <w:div w:id="1264916988">
          <w:marLeft w:val="0"/>
          <w:marRight w:val="0"/>
          <w:marTop w:val="0"/>
          <w:marBottom w:val="450"/>
          <w:divBdr>
            <w:top w:val="none" w:sz="0" w:space="0" w:color="auto"/>
            <w:left w:val="none" w:sz="0" w:space="0" w:color="auto"/>
            <w:bottom w:val="none" w:sz="0" w:space="0" w:color="auto"/>
            <w:right w:val="none" w:sz="0" w:space="0" w:color="auto"/>
          </w:divBdr>
        </w:div>
        <w:div w:id="1650472966">
          <w:marLeft w:val="0"/>
          <w:marRight w:val="0"/>
          <w:marTop w:val="0"/>
          <w:marBottom w:val="600"/>
          <w:divBdr>
            <w:top w:val="none" w:sz="0" w:space="0" w:color="auto"/>
            <w:left w:val="none" w:sz="0" w:space="0" w:color="auto"/>
            <w:bottom w:val="none" w:sz="0" w:space="0" w:color="auto"/>
            <w:right w:val="none" w:sz="0" w:space="0" w:color="auto"/>
          </w:divBdr>
        </w:div>
        <w:div w:id="1469396884">
          <w:marLeft w:val="0"/>
          <w:marRight w:val="0"/>
          <w:marTop w:val="0"/>
          <w:marBottom w:val="600"/>
          <w:divBdr>
            <w:top w:val="none" w:sz="0" w:space="0" w:color="auto"/>
            <w:left w:val="none" w:sz="0" w:space="0" w:color="auto"/>
            <w:bottom w:val="none" w:sz="0" w:space="0" w:color="auto"/>
            <w:right w:val="none" w:sz="0" w:space="0" w:color="auto"/>
          </w:divBdr>
        </w:div>
        <w:div w:id="858080340">
          <w:marLeft w:val="0"/>
          <w:marRight w:val="0"/>
          <w:marTop w:val="0"/>
          <w:marBottom w:val="600"/>
          <w:divBdr>
            <w:top w:val="none" w:sz="0" w:space="0" w:color="auto"/>
            <w:left w:val="none" w:sz="0" w:space="0" w:color="auto"/>
            <w:bottom w:val="none" w:sz="0" w:space="0" w:color="auto"/>
            <w:right w:val="none" w:sz="0" w:space="0" w:color="auto"/>
          </w:divBdr>
        </w:div>
        <w:div w:id="2031174951">
          <w:marLeft w:val="0"/>
          <w:marRight w:val="0"/>
          <w:marTop w:val="0"/>
          <w:marBottom w:val="600"/>
          <w:divBdr>
            <w:top w:val="none" w:sz="0" w:space="0" w:color="auto"/>
            <w:left w:val="none" w:sz="0" w:space="0" w:color="auto"/>
            <w:bottom w:val="none" w:sz="0" w:space="0" w:color="auto"/>
            <w:right w:val="none" w:sz="0" w:space="0" w:color="auto"/>
          </w:divBdr>
        </w:div>
        <w:div w:id="2043163168">
          <w:marLeft w:val="0"/>
          <w:marRight w:val="0"/>
          <w:marTop w:val="0"/>
          <w:marBottom w:val="600"/>
          <w:divBdr>
            <w:top w:val="none" w:sz="0" w:space="0" w:color="auto"/>
            <w:left w:val="none" w:sz="0" w:space="0" w:color="auto"/>
            <w:bottom w:val="none" w:sz="0" w:space="0" w:color="auto"/>
            <w:right w:val="none" w:sz="0" w:space="0" w:color="auto"/>
          </w:divBdr>
        </w:div>
      </w:divsChild>
    </w:div>
    <w:div w:id="816532453">
      <w:bodyDiv w:val="1"/>
      <w:marLeft w:val="0"/>
      <w:marRight w:val="0"/>
      <w:marTop w:val="0"/>
      <w:marBottom w:val="0"/>
      <w:divBdr>
        <w:top w:val="none" w:sz="0" w:space="0" w:color="auto"/>
        <w:left w:val="none" w:sz="0" w:space="0" w:color="auto"/>
        <w:bottom w:val="none" w:sz="0" w:space="0" w:color="auto"/>
        <w:right w:val="none" w:sz="0" w:space="0" w:color="auto"/>
      </w:divBdr>
    </w:div>
    <w:div w:id="875118716">
      <w:bodyDiv w:val="1"/>
      <w:marLeft w:val="0"/>
      <w:marRight w:val="0"/>
      <w:marTop w:val="0"/>
      <w:marBottom w:val="0"/>
      <w:divBdr>
        <w:top w:val="none" w:sz="0" w:space="0" w:color="auto"/>
        <w:left w:val="none" w:sz="0" w:space="0" w:color="auto"/>
        <w:bottom w:val="none" w:sz="0" w:space="0" w:color="auto"/>
        <w:right w:val="none" w:sz="0" w:space="0" w:color="auto"/>
      </w:divBdr>
    </w:div>
    <w:div w:id="145366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37FBB6-8DBE-4AC1-BB1B-01A46CEC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652</Words>
  <Characters>3586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TransIP B.V.</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Dieteren</dc:creator>
  <cp:keywords/>
  <dc:description/>
  <cp:lastModifiedBy>Ingrid de Jong</cp:lastModifiedBy>
  <cp:revision>3</cp:revision>
  <cp:lastPrinted>2017-10-27T09:21:00Z</cp:lastPrinted>
  <dcterms:created xsi:type="dcterms:W3CDTF">2021-08-31T14:53:00Z</dcterms:created>
  <dcterms:modified xsi:type="dcterms:W3CDTF">2021-09-07T08:33:00Z</dcterms:modified>
</cp:coreProperties>
</file>