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3672" w14:textId="0FE65648" w:rsidR="00420C55" w:rsidRDefault="00F41B2E" w:rsidP="008F594D">
      <w:r>
        <w:rPr>
          <w:noProof/>
        </w:rPr>
        <w:drawing>
          <wp:anchor distT="0" distB="0" distL="114300" distR="114300" simplePos="0" relativeHeight="251658240" behindDoc="1" locked="0" layoutInCell="1" allowOverlap="1" wp14:anchorId="643253A4" wp14:editId="4CA81AC9">
            <wp:simplePos x="0" y="0"/>
            <wp:positionH relativeFrom="margin">
              <wp:align>left</wp:align>
            </wp:positionH>
            <wp:positionV relativeFrom="paragraph">
              <wp:posOffset>0</wp:posOffset>
            </wp:positionV>
            <wp:extent cx="2216150" cy="1567815"/>
            <wp:effectExtent l="0" t="0" r="0" b="0"/>
            <wp:wrapTight wrapText="bothSides">
              <wp:wrapPolygon edited="0">
                <wp:start x="0" y="0"/>
                <wp:lineTo x="0" y="21259"/>
                <wp:lineTo x="21352" y="21259"/>
                <wp:lineTo x="21352" y="0"/>
                <wp:lineTo x="0" y="0"/>
              </wp:wrapPolygon>
            </wp:wrapTight>
            <wp:docPr id="1172733352" name="Afbeelding 1" descr="Afbeelding met tekst, logo, Graphics,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733352" name="Afbeelding 1" descr="Afbeelding met tekst, logo, Graphics, Lettertype&#10;&#10;Automatisch gegenereerde beschrijv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16150" cy="15678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60C32B" w14:textId="1288CF6B" w:rsidR="00420C55" w:rsidRDefault="00F41B2E" w:rsidP="008F594D">
      <w:r>
        <w:rPr>
          <w:noProof/>
        </w:rPr>
        <w:drawing>
          <wp:anchor distT="0" distB="0" distL="114300" distR="114300" simplePos="0" relativeHeight="251659264" behindDoc="1" locked="0" layoutInCell="1" allowOverlap="1" wp14:anchorId="4E79D5D1" wp14:editId="45F5C4C1">
            <wp:simplePos x="0" y="0"/>
            <wp:positionH relativeFrom="column">
              <wp:posOffset>4338955</wp:posOffset>
            </wp:positionH>
            <wp:positionV relativeFrom="paragraph">
              <wp:posOffset>8255</wp:posOffset>
            </wp:positionV>
            <wp:extent cx="1136650" cy="1136650"/>
            <wp:effectExtent l="0" t="0" r="6350" b="6350"/>
            <wp:wrapTight wrapText="bothSides">
              <wp:wrapPolygon edited="0">
                <wp:start x="0" y="0"/>
                <wp:lineTo x="0" y="21359"/>
                <wp:lineTo x="21359" y="21359"/>
                <wp:lineTo x="21359" y="0"/>
                <wp:lineTo x="0" y="0"/>
              </wp:wrapPolygon>
            </wp:wrapTight>
            <wp:docPr id="323270111"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270111" name="Afbeelding 1" descr="Afbeelding met tekst, Lettertype, Graphics, logo&#10;&#10;Automatisch gegenereerde beschrijv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6650" cy="1136650"/>
                    </a:xfrm>
                    <a:prstGeom prst="rect">
                      <a:avLst/>
                    </a:prstGeom>
                    <a:noFill/>
                    <a:ln>
                      <a:noFill/>
                    </a:ln>
                  </pic:spPr>
                </pic:pic>
              </a:graphicData>
            </a:graphic>
          </wp:anchor>
        </w:drawing>
      </w:r>
    </w:p>
    <w:p w14:paraId="671BB010" w14:textId="2230B282" w:rsidR="00420C55" w:rsidRDefault="00420C55" w:rsidP="008F594D"/>
    <w:p w14:paraId="3BFB999B" w14:textId="77777777" w:rsidR="00F41B2E" w:rsidRDefault="00F41B2E" w:rsidP="008F594D">
      <w:pPr>
        <w:rPr>
          <w:highlight w:val="yellow"/>
        </w:rPr>
      </w:pPr>
    </w:p>
    <w:p w14:paraId="527A9EE8" w14:textId="77777777" w:rsidR="00F41B2E" w:rsidRDefault="00F41B2E" w:rsidP="008F594D">
      <w:pPr>
        <w:rPr>
          <w:highlight w:val="yellow"/>
        </w:rPr>
      </w:pPr>
    </w:p>
    <w:p w14:paraId="37F76859" w14:textId="77777777" w:rsidR="00F41B2E" w:rsidRDefault="00F41B2E" w:rsidP="008F594D">
      <w:pPr>
        <w:rPr>
          <w:highlight w:val="yellow"/>
        </w:rPr>
      </w:pPr>
    </w:p>
    <w:p w14:paraId="6A5D7854" w14:textId="452F059E" w:rsidR="00420C55" w:rsidRDefault="00420C55" w:rsidP="008F594D">
      <w:r w:rsidRPr="00420C55">
        <w:rPr>
          <w:highlight w:val="yellow"/>
        </w:rPr>
        <w:t xml:space="preserve">Datum: </w:t>
      </w:r>
    </w:p>
    <w:p w14:paraId="7986ACB4" w14:textId="77777777" w:rsidR="00422BAB" w:rsidRDefault="00422BAB" w:rsidP="008F594D"/>
    <w:p w14:paraId="4835D1F0" w14:textId="72EFEDE7" w:rsidR="0031557A" w:rsidRDefault="0031557A" w:rsidP="008F594D">
      <w:r>
        <w:t>Geachte bibliotheekmedewerker/educatie</w:t>
      </w:r>
      <w:r w:rsidR="00BB3E72">
        <w:t>specialist</w:t>
      </w:r>
      <w:r>
        <w:t>,</w:t>
      </w:r>
    </w:p>
    <w:p w14:paraId="15D92231" w14:textId="4138CD2D" w:rsidR="00C375C2" w:rsidRDefault="0031557A" w:rsidP="008F594D">
      <w:r>
        <w:t xml:space="preserve">Middels deze informatiebrief </w:t>
      </w:r>
      <w:r w:rsidR="00C375C2">
        <w:t>vragen we</w:t>
      </w:r>
      <w:r>
        <w:t xml:space="preserve"> je aandacht voor een uniek project genaamd Speak2Me!, dat specifiek is ontwikkeld voor leerlingen uit het praktijkonderwijs in het eerste leerjaar.</w:t>
      </w:r>
    </w:p>
    <w:p w14:paraId="68A6F46F" w14:textId="1A164184" w:rsidR="00C375C2" w:rsidRDefault="00C375C2" w:rsidP="008F594D">
      <w:r w:rsidRPr="00C375C2">
        <w:t>Uit o.a. de pilot De Bibliotheek op school praktijkonderwijs is gebleken dat landelijke projecten en campagnes niet altijd naadloos aansloten op deze doelgroep.</w:t>
      </w:r>
      <w:r>
        <w:t xml:space="preserve"> *</w:t>
      </w:r>
      <w:r w:rsidRPr="00C375C2">
        <w:t xml:space="preserve"> </w:t>
      </w:r>
    </w:p>
    <w:p w14:paraId="4287BC46" w14:textId="3B4EC19B" w:rsidR="000027C5" w:rsidRDefault="00BB3E72" w:rsidP="000027C5">
      <w:r w:rsidRPr="00BB3E72">
        <w:t>Om deze kloof te overbruggen en de leerlingen een positieve ervaring met taal te bieden, hebben we Speak2Me! geïntroduceerd. Dit is een innov</w:t>
      </w:r>
      <w:r w:rsidR="00B44307">
        <w:t>ati</w:t>
      </w:r>
      <w:r w:rsidRPr="00BB3E72">
        <w:t>ef Spoken Word-project waarbij eerstejaars Pr</w:t>
      </w:r>
      <w:r w:rsidR="00B44307">
        <w:t>o</w:t>
      </w:r>
      <w:r w:rsidRPr="00BB3E72">
        <w:t>-leerlingen zelf aan de slag gaan om een Spoken Word te creëren.</w:t>
      </w:r>
      <w:r>
        <w:t xml:space="preserve"> </w:t>
      </w:r>
      <w:r w:rsidR="009D76A5">
        <w:t xml:space="preserve">Het is een activiteit </w:t>
      </w:r>
      <w:r w:rsidR="00176B2F">
        <w:t xml:space="preserve">waarmee </w:t>
      </w:r>
      <w:r w:rsidR="0031557A">
        <w:t>taal, lezen, presenteren en schrijven op een unieke wijze samenkomen.</w:t>
      </w:r>
      <w:r w:rsidR="00422BAB">
        <w:t xml:space="preserve"> </w:t>
      </w:r>
      <w:r w:rsidR="000027C5">
        <w:t xml:space="preserve">De doelstellingen zijn tweeledig: het stimuleren van de taal- en leesontwikkeling van pro-leerlingen en het bevorderen van taalplezier door kennismaking met- en het zelf schrijven van Spoken Word. </w:t>
      </w:r>
    </w:p>
    <w:p w14:paraId="3308529F" w14:textId="5238B3BF" w:rsidR="0031557A" w:rsidRDefault="0031557A" w:rsidP="008F594D">
      <w:r>
        <w:t xml:space="preserve">Het project omvat klassenworkshops en </w:t>
      </w:r>
      <w:r w:rsidR="00BB3E72">
        <w:t>klassen</w:t>
      </w:r>
      <w:r w:rsidR="00AB48B5">
        <w:t>-</w:t>
      </w:r>
      <w:r w:rsidR="00BB3E72">
        <w:t xml:space="preserve"> of </w:t>
      </w:r>
      <w:r>
        <w:t xml:space="preserve">schoolfinales, waaruit 2-4 winnaars per school worden gekozen. Als extra motivatie ontvangen schoolfinalisten een workshop 'Performance on stage'. De uiteindelijke winnaars gaan door naar een spannende regionale of provinciale finale in een theater of wijkcentrum. Het hoogtepunt van hun </w:t>
      </w:r>
      <w:r w:rsidR="00AB48B5">
        <w:t>inzet</w:t>
      </w:r>
      <w:r>
        <w:t xml:space="preserve">? Een </w:t>
      </w:r>
      <w:proofErr w:type="spellStart"/>
      <w:r>
        <w:t>VIP-behandeling</w:t>
      </w:r>
      <w:proofErr w:type="spellEnd"/>
      <w:r>
        <w:t>, waarbij ze in stijl per limousine worden opgehaald en als echte artiesten over de rode loper naar de finale worden geleid.</w:t>
      </w:r>
      <w:r w:rsidRPr="0031557A">
        <w:t xml:space="preserve"> </w:t>
      </w:r>
    </w:p>
    <w:p w14:paraId="3BFF1E86" w14:textId="77777777" w:rsidR="000A2325" w:rsidRDefault="00DD6C22" w:rsidP="008F594D">
      <w:pPr>
        <w:rPr>
          <w:color w:val="000000" w:themeColor="text1"/>
        </w:rPr>
      </w:pPr>
      <w:r w:rsidRPr="008627F3">
        <w:rPr>
          <w:color w:val="000000" w:themeColor="text1"/>
        </w:rPr>
        <w:t>Om een idee te krijgen, bekijk dit inspirerende filmpje</w:t>
      </w:r>
      <w:r w:rsidR="00C375C2" w:rsidRPr="008627F3">
        <w:rPr>
          <w:color w:val="000000" w:themeColor="text1"/>
        </w:rPr>
        <w:t xml:space="preserve"> van</w:t>
      </w:r>
      <w:r w:rsidR="00BA4996" w:rsidRPr="008627F3">
        <w:rPr>
          <w:color w:val="000000" w:themeColor="text1"/>
        </w:rPr>
        <w:t xml:space="preserve"> de Flevolandse finale 2023:</w:t>
      </w:r>
    </w:p>
    <w:p w14:paraId="0B54994C" w14:textId="1F19CDF6" w:rsidR="00C375C2" w:rsidRDefault="00F41B2E" w:rsidP="008F594D">
      <w:hyperlink r:id="rId7" w:history="1">
        <w:r w:rsidR="00C375C2" w:rsidRPr="008627F3">
          <w:rPr>
            <w:rStyle w:val="Hyperlink"/>
            <w:color w:val="000000" w:themeColor="text1"/>
          </w:rPr>
          <w:t>https://www.youtube.com/watch?v=r10L7rq8ZYU</w:t>
        </w:r>
      </w:hyperlink>
    </w:p>
    <w:p w14:paraId="4EBD7D1C" w14:textId="0A18E35D" w:rsidR="0031557A" w:rsidRPr="0031557A" w:rsidRDefault="0031557A" w:rsidP="008F594D">
      <w:pPr>
        <w:rPr>
          <w:b/>
          <w:bCs/>
        </w:rPr>
      </w:pPr>
      <w:r>
        <w:rPr>
          <w:b/>
          <w:bCs/>
        </w:rPr>
        <w:t>Werkwijze</w:t>
      </w:r>
    </w:p>
    <w:p w14:paraId="0612E667" w14:textId="2E1AEB15" w:rsidR="00BB3E72" w:rsidRDefault="00BB3E72" w:rsidP="008F594D">
      <w:pPr>
        <w:spacing w:after="0"/>
      </w:pPr>
      <w:r w:rsidRPr="00BB3E72">
        <w:t>Op lokaal niveau wordt Speak2Me! begeleid door</w:t>
      </w:r>
      <w:r w:rsidR="00C375C2">
        <w:t xml:space="preserve"> de bibliotheken m</w:t>
      </w:r>
      <w:r w:rsidRPr="00BB3E72">
        <w:t xml:space="preserve">et regionale ondersteuning van </w:t>
      </w:r>
      <w:r w:rsidRPr="00234A5F">
        <w:rPr>
          <w:highlight w:val="yellow"/>
        </w:rPr>
        <w:t>[naam POI].</w:t>
      </w:r>
      <w:r w:rsidRPr="00BB3E72">
        <w:t xml:space="preserve"> </w:t>
      </w:r>
    </w:p>
    <w:p w14:paraId="26FDC9AE" w14:textId="5F5BFC3E" w:rsidR="008F594D" w:rsidRPr="008F594D" w:rsidRDefault="008F594D" w:rsidP="008F594D">
      <w:pPr>
        <w:spacing w:after="0"/>
        <w:rPr>
          <w:u w:val="single"/>
        </w:rPr>
      </w:pPr>
      <w:r w:rsidRPr="00BB3E72">
        <w:rPr>
          <w:u w:val="single"/>
        </w:rPr>
        <w:t>Werkzaamheden voor de l</w:t>
      </w:r>
      <w:r w:rsidRPr="008F594D">
        <w:rPr>
          <w:u w:val="single"/>
        </w:rPr>
        <w:t xml:space="preserve">eesconsulent of </w:t>
      </w:r>
      <w:r w:rsidRPr="00BB3E72">
        <w:rPr>
          <w:u w:val="single"/>
        </w:rPr>
        <w:t>Bibliotheek m</w:t>
      </w:r>
      <w:r w:rsidRPr="008F594D">
        <w:rPr>
          <w:u w:val="single"/>
        </w:rPr>
        <w:t>edewerker:</w:t>
      </w:r>
    </w:p>
    <w:p w14:paraId="2F5F4189" w14:textId="64232EB0" w:rsidR="008F594D" w:rsidRPr="008F594D" w:rsidRDefault="00C375C2" w:rsidP="008F594D">
      <w:pPr>
        <w:pStyle w:val="Lijstalinea"/>
        <w:numPr>
          <w:ilvl w:val="0"/>
          <w:numId w:val="3"/>
        </w:numPr>
        <w:tabs>
          <w:tab w:val="num" w:pos="720"/>
        </w:tabs>
        <w:spacing w:after="0"/>
      </w:pPr>
      <w:r>
        <w:t>Je zorgt</w:t>
      </w:r>
      <w:r w:rsidR="00264708">
        <w:t xml:space="preserve"> </w:t>
      </w:r>
      <w:r w:rsidR="008F594D" w:rsidRPr="008F594D">
        <w:t xml:space="preserve">voor effectieve promotie en werving naar </w:t>
      </w:r>
      <w:r w:rsidR="008F594D">
        <w:t>de</w:t>
      </w:r>
      <w:r w:rsidR="008F594D" w:rsidRPr="008F594D">
        <w:t xml:space="preserve"> pro-school binnen </w:t>
      </w:r>
      <w:r w:rsidR="008F594D">
        <w:t>je</w:t>
      </w:r>
      <w:r w:rsidR="008F594D" w:rsidRPr="008F594D">
        <w:t xml:space="preserve"> werkgebied.</w:t>
      </w:r>
    </w:p>
    <w:p w14:paraId="0E2E80DB" w14:textId="77777777" w:rsidR="008F594D" w:rsidRDefault="008F594D" w:rsidP="008F594D">
      <w:pPr>
        <w:pStyle w:val="Lijstalinea"/>
        <w:numPr>
          <w:ilvl w:val="0"/>
          <w:numId w:val="3"/>
        </w:numPr>
        <w:spacing w:after="0"/>
      </w:pPr>
      <w:r w:rsidRPr="008F594D">
        <w:t xml:space="preserve">Gedurende het project </w:t>
      </w:r>
      <w:r>
        <w:t xml:space="preserve">ondersteun je </w:t>
      </w:r>
      <w:r w:rsidRPr="008F594D">
        <w:t>de pro-scholen die deelnemen.</w:t>
      </w:r>
    </w:p>
    <w:p w14:paraId="0D324E66" w14:textId="44DEEED5" w:rsidR="008F594D" w:rsidRDefault="008F594D" w:rsidP="008F594D">
      <w:pPr>
        <w:pStyle w:val="Lijstalinea"/>
        <w:numPr>
          <w:ilvl w:val="0"/>
          <w:numId w:val="3"/>
        </w:numPr>
        <w:spacing w:after="0"/>
      </w:pPr>
      <w:r>
        <w:t>Je vult</w:t>
      </w:r>
      <w:r w:rsidR="00D02235">
        <w:t>,</w:t>
      </w:r>
      <w:r>
        <w:t xml:space="preserve"> in samenwerking met je POI het format voor</w:t>
      </w:r>
      <w:r w:rsidRPr="008F594D">
        <w:t xml:space="preserve"> een lokaal projectplan </w:t>
      </w:r>
      <w:r>
        <w:t>in</w:t>
      </w:r>
      <w:r w:rsidRPr="008F594D">
        <w:t>, waarin eventuele lokale doelstellingen,</w:t>
      </w:r>
      <w:r>
        <w:t xml:space="preserve"> </w:t>
      </w:r>
      <w:r w:rsidRPr="008F594D">
        <w:t>begrotingen/dekkingsplannen, offertes en facturen naar de deelnemende praktijkscholen worden opgenomen.</w:t>
      </w:r>
    </w:p>
    <w:p w14:paraId="4FEC9B83" w14:textId="06D4E965" w:rsidR="008F594D" w:rsidRDefault="008F594D" w:rsidP="008F594D">
      <w:pPr>
        <w:pStyle w:val="Lijstalinea"/>
        <w:numPr>
          <w:ilvl w:val="0"/>
          <w:numId w:val="3"/>
        </w:numPr>
        <w:spacing w:after="0"/>
      </w:pPr>
      <w:r w:rsidRPr="008F594D">
        <w:t xml:space="preserve">In samenwerking met de POI zorgt </w:t>
      </w:r>
      <w:r w:rsidR="00C375C2">
        <w:t xml:space="preserve">je </w:t>
      </w:r>
      <w:r w:rsidRPr="008F594D">
        <w:t>voor Spoken Word-artiesten via De Schrijverscentrale of lokale instanties.</w:t>
      </w:r>
    </w:p>
    <w:p w14:paraId="64FD9419" w14:textId="77777777" w:rsidR="008F594D" w:rsidRDefault="008F594D" w:rsidP="008F594D">
      <w:pPr>
        <w:pStyle w:val="Lijstalinea"/>
        <w:numPr>
          <w:ilvl w:val="0"/>
          <w:numId w:val="3"/>
        </w:numPr>
        <w:spacing w:after="0"/>
      </w:pPr>
      <w:r>
        <w:t xml:space="preserve">Je </w:t>
      </w:r>
      <w:r w:rsidRPr="008F594D">
        <w:t>begeleidt (indien gewenst) de schoolfinales, bijvoorbeeld als jurylid.</w:t>
      </w:r>
    </w:p>
    <w:p w14:paraId="64B81E72" w14:textId="77777777" w:rsidR="008F594D" w:rsidRDefault="008F594D" w:rsidP="008F594D">
      <w:pPr>
        <w:pStyle w:val="Lijstalinea"/>
        <w:numPr>
          <w:ilvl w:val="0"/>
          <w:numId w:val="3"/>
        </w:numPr>
        <w:spacing w:after="0"/>
      </w:pPr>
      <w:r>
        <w:lastRenderedPageBreak/>
        <w:t>Je</w:t>
      </w:r>
      <w:r w:rsidRPr="008F594D">
        <w:t xml:space="preserve"> begeleidt en ondersteunt de betrokken pro-scholen bij de regionale/provinciale wedstrijden.</w:t>
      </w:r>
    </w:p>
    <w:p w14:paraId="60E8D042" w14:textId="545AC656" w:rsidR="008F594D" w:rsidRPr="008F594D" w:rsidRDefault="008F594D" w:rsidP="008F594D">
      <w:pPr>
        <w:pStyle w:val="Lijstalinea"/>
        <w:numPr>
          <w:ilvl w:val="0"/>
          <w:numId w:val="3"/>
        </w:numPr>
        <w:spacing w:after="0"/>
      </w:pPr>
      <w:r w:rsidRPr="008F594D">
        <w:t xml:space="preserve">Tot slot draagt </w:t>
      </w:r>
      <w:r>
        <w:t xml:space="preserve">je </w:t>
      </w:r>
      <w:r w:rsidRPr="008F594D">
        <w:t>zorg voor de lokale verantwoording van het project.</w:t>
      </w:r>
    </w:p>
    <w:p w14:paraId="5E8A5C33" w14:textId="473525ED" w:rsidR="008F594D" w:rsidRPr="008F594D" w:rsidRDefault="00CF7F21" w:rsidP="008F594D">
      <w:pPr>
        <w:spacing w:after="0"/>
        <w:rPr>
          <w:u w:val="single"/>
        </w:rPr>
      </w:pPr>
      <w:r>
        <w:rPr>
          <w:u w:val="single"/>
        </w:rPr>
        <w:t>Wat de p</w:t>
      </w:r>
      <w:r w:rsidR="008F594D" w:rsidRPr="008F594D">
        <w:rPr>
          <w:u w:val="single"/>
        </w:rPr>
        <w:t>raktijkschool</w:t>
      </w:r>
      <w:r>
        <w:rPr>
          <w:u w:val="single"/>
        </w:rPr>
        <w:t xml:space="preserve"> moet weten en doen</w:t>
      </w:r>
      <w:r w:rsidR="00BB3E72">
        <w:rPr>
          <w:u w:val="single"/>
        </w:rPr>
        <w:t>:</w:t>
      </w:r>
    </w:p>
    <w:p w14:paraId="7C5BF82C" w14:textId="5CFCDD9F" w:rsidR="00BB3E72" w:rsidRDefault="008F594D" w:rsidP="00BB3E72">
      <w:pPr>
        <w:pStyle w:val="Lijstalinea"/>
        <w:numPr>
          <w:ilvl w:val="0"/>
          <w:numId w:val="3"/>
        </w:numPr>
        <w:spacing w:after="0"/>
      </w:pPr>
      <w:r>
        <w:t xml:space="preserve">Er is een </w:t>
      </w:r>
      <w:r w:rsidRPr="008F594D">
        <w:t>docent</w:t>
      </w:r>
      <w:r>
        <w:t xml:space="preserve"> per school</w:t>
      </w:r>
      <w:r w:rsidRPr="008F594D">
        <w:t xml:space="preserve"> </w:t>
      </w:r>
      <w:r w:rsidR="00CF7F21">
        <w:t xml:space="preserve">nodig </w:t>
      </w:r>
      <w:r w:rsidRPr="008F594D">
        <w:t>die fungeert als aanspreekpunt voor het project.</w:t>
      </w:r>
    </w:p>
    <w:p w14:paraId="5820D4AF" w14:textId="77777777" w:rsidR="00BB3E72" w:rsidRDefault="008F594D" w:rsidP="00BB3E72">
      <w:pPr>
        <w:pStyle w:val="Lijstalinea"/>
        <w:numPr>
          <w:ilvl w:val="0"/>
          <w:numId w:val="3"/>
        </w:numPr>
        <w:spacing w:after="0"/>
      </w:pPr>
      <w:r w:rsidRPr="008F594D">
        <w:t xml:space="preserve">Deelname met minstens twee klassen. </w:t>
      </w:r>
    </w:p>
    <w:p w14:paraId="7D40F74E" w14:textId="77777777" w:rsidR="00BB3E72" w:rsidRDefault="008F594D" w:rsidP="00BB3E72">
      <w:pPr>
        <w:pStyle w:val="Lijstalinea"/>
        <w:numPr>
          <w:ilvl w:val="0"/>
          <w:numId w:val="3"/>
        </w:numPr>
        <w:spacing w:after="0"/>
      </w:pPr>
      <w:r w:rsidRPr="008F594D">
        <w:t>Ruimte voor Workshops</w:t>
      </w:r>
      <w:r w:rsidRPr="00BB3E72">
        <w:rPr>
          <w:b/>
          <w:bCs/>
        </w:rPr>
        <w:t xml:space="preserve"> </w:t>
      </w:r>
      <w:r w:rsidRPr="008F594D">
        <w:t>(zowel in tijd als fysieke ruimte) voor het uitvoeren van de drie workshops per klas en een vierde workshop voor deelnemers aan de regionale/provinciale finale.</w:t>
      </w:r>
    </w:p>
    <w:p w14:paraId="635D09C3" w14:textId="77777777" w:rsidR="00BB3E72" w:rsidRDefault="008F594D" w:rsidP="00BB3E72">
      <w:pPr>
        <w:pStyle w:val="Lijstalinea"/>
        <w:numPr>
          <w:ilvl w:val="0"/>
          <w:numId w:val="3"/>
        </w:numPr>
        <w:spacing w:after="0"/>
      </w:pPr>
      <w:r w:rsidRPr="00BB3E72">
        <w:t>Organisatie van Klassen- en</w:t>
      </w:r>
      <w:r w:rsidR="00BB3E72" w:rsidRPr="00BB3E72">
        <w:t xml:space="preserve">/of </w:t>
      </w:r>
      <w:r w:rsidRPr="00BB3E72">
        <w:t>Schoolfinales</w:t>
      </w:r>
      <w:r w:rsidR="00BB3E72" w:rsidRPr="00BB3E72">
        <w:t xml:space="preserve">, </w:t>
      </w:r>
      <w:r w:rsidRPr="00BB3E72">
        <w:t>indien</w:t>
      </w:r>
      <w:r w:rsidRPr="008F594D">
        <w:t xml:space="preserve"> gewenst in samenwerking met de bibliotheek, een schoolfinale.</w:t>
      </w:r>
    </w:p>
    <w:p w14:paraId="00BDF589" w14:textId="77777777" w:rsidR="00BB3E72" w:rsidRDefault="008F594D" w:rsidP="00BB3E72">
      <w:pPr>
        <w:pStyle w:val="Lijstalinea"/>
        <w:numPr>
          <w:ilvl w:val="0"/>
          <w:numId w:val="3"/>
        </w:numPr>
        <w:spacing w:after="0"/>
      </w:pPr>
      <w:r w:rsidRPr="00BB3E72">
        <w:t>Communicatie met Schoolteam, Docenten en Ouders</w:t>
      </w:r>
      <w:r w:rsidR="00BB3E72" w:rsidRPr="00BB3E72">
        <w:t xml:space="preserve">. </w:t>
      </w:r>
    </w:p>
    <w:p w14:paraId="72AA96A8" w14:textId="001349E3" w:rsidR="00BB3E72" w:rsidRDefault="008F594D" w:rsidP="00BB3E72">
      <w:pPr>
        <w:pStyle w:val="Lijstalinea"/>
        <w:numPr>
          <w:ilvl w:val="0"/>
          <w:numId w:val="3"/>
        </w:numPr>
        <w:spacing w:after="0"/>
      </w:pPr>
      <w:r w:rsidRPr="008F594D">
        <w:t xml:space="preserve"> zorg</w:t>
      </w:r>
      <w:r w:rsidR="00941DBE">
        <w:t>dragen voor</w:t>
      </w:r>
      <w:r w:rsidRPr="008F594D">
        <w:t xml:space="preserve"> </w:t>
      </w:r>
      <w:proofErr w:type="spellStart"/>
      <w:r w:rsidRPr="008F594D">
        <w:t>voor</w:t>
      </w:r>
      <w:proofErr w:type="spellEnd"/>
      <w:r w:rsidRPr="008F594D">
        <w:t xml:space="preserve"> het voortzetten van het project tussen de workshops door en voor het voorbereiden op de klassen/schoolfinales en regionale/provinciale finale.</w:t>
      </w:r>
    </w:p>
    <w:p w14:paraId="7077C274" w14:textId="0F117A89" w:rsidR="008F594D" w:rsidRDefault="008F594D" w:rsidP="00BB3E72">
      <w:pPr>
        <w:pStyle w:val="Lijstalinea"/>
        <w:numPr>
          <w:ilvl w:val="0"/>
          <w:numId w:val="3"/>
        </w:numPr>
        <w:spacing w:after="0"/>
      </w:pPr>
      <w:r w:rsidRPr="00BB3E72">
        <w:t>z</w:t>
      </w:r>
      <w:r w:rsidRPr="008F594D">
        <w:t>org</w:t>
      </w:r>
      <w:r w:rsidR="00941DBE">
        <w:t>en</w:t>
      </w:r>
      <w:r w:rsidRPr="008F594D">
        <w:t xml:space="preserve"> voor voldoende begeleiding van leerlingen tijdens de regionale/provinciale finale.</w:t>
      </w:r>
    </w:p>
    <w:p w14:paraId="0B5A2191" w14:textId="77777777" w:rsidR="00BB3E72" w:rsidRPr="00AB48B5" w:rsidRDefault="00BB3E72" w:rsidP="00BB3E72">
      <w:pPr>
        <w:spacing w:after="0"/>
        <w:rPr>
          <w:b/>
          <w:bCs/>
        </w:rPr>
      </w:pPr>
    </w:p>
    <w:p w14:paraId="4DD57E3C" w14:textId="6DE10AC1" w:rsidR="008A728B" w:rsidRDefault="008A728B" w:rsidP="00BB3E72">
      <w:pPr>
        <w:spacing w:after="0"/>
        <w:rPr>
          <w:b/>
          <w:bCs/>
        </w:rPr>
      </w:pPr>
      <w:r>
        <w:rPr>
          <w:b/>
          <w:bCs/>
        </w:rPr>
        <w:t>Planning</w:t>
      </w:r>
      <w:r w:rsidR="00DD4C7B">
        <w:rPr>
          <w:b/>
          <w:bCs/>
        </w:rPr>
        <w:t>/tijdsduur</w:t>
      </w:r>
    </w:p>
    <w:p w14:paraId="0030FDB1" w14:textId="475C1726" w:rsidR="009C6AA7" w:rsidRDefault="00A61F97" w:rsidP="008A728B">
      <w:pPr>
        <w:spacing w:after="0" w:line="240" w:lineRule="auto"/>
        <w:rPr>
          <w:rFonts w:ascii="Calibri" w:eastAsia="Times New Roman" w:hAnsi="Calibri" w:cs="Calibri"/>
          <w:kern w:val="0"/>
          <w:lang w:eastAsia="nl-NL"/>
          <w14:ligatures w14:val="none"/>
        </w:rPr>
      </w:pPr>
      <w:r>
        <w:rPr>
          <w:rFonts w:ascii="Calibri" w:eastAsia="Times New Roman" w:hAnsi="Calibri" w:cs="Calibri"/>
          <w:kern w:val="0"/>
          <w:lang w:eastAsia="nl-NL"/>
          <w14:ligatures w14:val="none"/>
        </w:rPr>
        <w:t>Voorbereiding: (tijdsduur 2 maanden)</w:t>
      </w:r>
      <w:r w:rsidR="00DD4C7B">
        <w:rPr>
          <w:rFonts w:ascii="Calibri" w:eastAsia="Times New Roman" w:hAnsi="Calibri" w:cs="Calibri"/>
          <w:kern w:val="0"/>
          <w:lang w:eastAsia="nl-NL"/>
          <w14:ligatures w14:val="none"/>
        </w:rPr>
        <w:t>:</w:t>
      </w:r>
    </w:p>
    <w:p w14:paraId="6C3FFF0E" w14:textId="1D51A5FA" w:rsidR="009C6AA7" w:rsidRPr="00440A36" w:rsidRDefault="009C6AA7" w:rsidP="00440A36">
      <w:pPr>
        <w:pStyle w:val="Lijstalinea"/>
        <w:numPr>
          <w:ilvl w:val="0"/>
          <w:numId w:val="3"/>
        </w:numPr>
        <w:spacing w:after="0" w:line="240" w:lineRule="auto"/>
        <w:rPr>
          <w:rFonts w:ascii="Calibri" w:eastAsia="Times New Roman" w:hAnsi="Calibri" w:cs="Calibri"/>
          <w:kern w:val="0"/>
          <w:lang w:eastAsia="nl-NL"/>
          <w14:ligatures w14:val="none"/>
        </w:rPr>
      </w:pPr>
      <w:r>
        <w:rPr>
          <w:rFonts w:ascii="Calibri" w:eastAsia="Times New Roman" w:hAnsi="Calibri" w:cs="Calibri"/>
          <w:kern w:val="0"/>
          <w:lang w:eastAsia="nl-NL"/>
          <w14:ligatures w14:val="none"/>
        </w:rPr>
        <w:t>Bibliotheken informeren</w:t>
      </w:r>
      <w:r w:rsidR="004A7D54">
        <w:rPr>
          <w:rFonts w:ascii="Calibri" w:eastAsia="Times New Roman" w:hAnsi="Calibri" w:cs="Calibri"/>
          <w:kern w:val="0"/>
          <w:lang w:eastAsia="nl-NL"/>
          <w14:ligatures w14:val="none"/>
        </w:rPr>
        <w:t xml:space="preserve"> (door POI) </w:t>
      </w:r>
    </w:p>
    <w:p w14:paraId="072ACA90" w14:textId="69798673" w:rsidR="008A728B" w:rsidRPr="008A728B" w:rsidRDefault="008A728B" w:rsidP="008A728B">
      <w:pPr>
        <w:numPr>
          <w:ilvl w:val="0"/>
          <w:numId w:val="4"/>
        </w:numPr>
        <w:spacing w:after="0" w:line="240" w:lineRule="auto"/>
        <w:contextualSpacing/>
        <w:rPr>
          <w:rFonts w:ascii="Calibri" w:eastAsia="Times New Roman" w:hAnsi="Calibri" w:cs="Calibri"/>
          <w:lang w:eastAsia="nl-NL"/>
        </w:rPr>
      </w:pPr>
      <w:r w:rsidRPr="008A728B">
        <w:rPr>
          <w:rFonts w:ascii="Calibri" w:eastAsia="Times New Roman" w:hAnsi="Calibri" w:cs="Calibri"/>
          <w:lang w:eastAsia="nl-NL"/>
        </w:rPr>
        <w:t>contactleggen en voorbereiden deelnemende scholen</w:t>
      </w:r>
      <w:r w:rsidR="004A7D54">
        <w:rPr>
          <w:rFonts w:ascii="Calibri" w:eastAsia="Times New Roman" w:hAnsi="Calibri" w:cs="Calibri"/>
          <w:lang w:eastAsia="nl-NL"/>
        </w:rPr>
        <w:t xml:space="preserve"> (door bibliotheken) </w:t>
      </w:r>
    </w:p>
    <w:p w14:paraId="770544F4" w14:textId="77777777" w:rsidR="00A61F97" w:rsidRPr="00A61F97" w:rsidRDefault="008A728B" w:rsidP="00166AAF">
      <w:pPr>
        <w:numPr>
          <w:ilvl w:val="0"/>
          <w:numId w:val="4"/>
        </w:numPr>
        <w:spacing w:after="0" w:line="240" w:lineRule="auto"/>
        <w:contextualSpacing/>
        <w:rPr>
          <w:rFonts w:ascii="Calibri" w:eastAsia="Times New Roman" w:hAnsi="Calibri" w:cs="Calibri"/>
          <w:kern w:val="0"/>
          <w:lang w:eastAsia="nl-NL"/>
          <w14:ligatures w14:val="none"/>
        </w:rPr>
      </w:pPr>
      <w:r w:rsidRPr="00A61F97">
        <w:rPr>
          <w:rFonts w:ascii="Calibri" w:eastAsia="Times New Roman" w:hAnsi="Calibri" w:cs="Calibri"/>
          <w:lang w:eastAsia="nl-NL"/>
        </w:rPr>
        <w:t>contact met Schrijverscentrale over de Spoken Word artiesten</w:t>
      </w:r>
      <w:r w:rsidR="00A61F97" w:rsidRPr="00A61F97">
        <w:rPr>
          <w:rFonts w:ascii="Calibri" w:eastAsia="Times New Roman" w:hAnsi="Calibri" w:cs="Calibri"/>
          <w:lang w:eastAsia="nl-NL"/>
        </w:rPr>
        <w:t xml:space="preserve">. </w:t>
      </w:r>
      <w:r w:rsidR="004A7D54" w:rsidRPr="00A61F97">
        <w:rPr>
          <w:rFonts w:ascii="Calibri" w:eastAsia="Times New Roman" w:hAnsi="Calibri" w:cs="Calibri"/>
          <w:lang w:eastAsia="nl-NL"/>
        </w:rPr>
        <w:t xml:space="preserve"> </w:t>
      </w:r>
    </w:p>
    <w:p w14:paraId="7C2B2D4F" w14:textId="5C6E94E6" w:rsidR="008A728B" w:rsidRPr="00A61F97" w:rsidRDefault="00862378" w:rsidP="00A61F97">
      <w:pPr>
        <w:spacing w:after="0" w:line="240" w:lineRule="auto"/>
        <w:contextualSpacing/>
        <w:rPr>
          <w:rFonts w:ascii="Calibri" w:eastAsia="Times New Roman" w:hAnsi="Calibri" w:cs="Calibri"/>
          <w:kern w:val="0"/>
          <w:lang w:eastAsia="nl-NL"/>
          <w14:ligatures w14:val="none"/>
        </w:rPr>
      </w:pPr>
      <w:r>
        <w:rPr>
          <w:rFonts w:ascii="Calibri" w:eastAsia="Times New Roman" w:hAnsi="Calibri" w:cs="Calibri"/>
          <w:lang w:eastAsia="nl-NL"/>
        </w:rPr>
        <w:t xml:space="preserve">Uitvoering (tijdsduur in </w:t>
      </w:r>
      <w:r w:rsidR="00C806F1">
        <w:rPr>
          <w:rFonts w:ascii="Calibri" w:eastAsia="Times New Roman" w:hAnsi="Calibri" w:cs="Calibri"/>
          <w:lang w:eastAsia="nl-NL"/>
        </w:rPr>
        <w:t>overleg</w:t>
      </w:r>
      <w:r>
        <w:rPr>
          <w:rFonts w:ascii="Calibri" w:eastAsia="Times New Roman" w:hAnsi="Calibri" w:cs="Calibri"/>
          <w:lang w:eastAsia="nl-NL"/>
        </w:rPr>
        <w:t>, ongeveer 2 a 3 maanden)</w:t>
      </w:r>
      <w:r w:rsidR="00DD4C7B">
        <w:rPr>
          <w:rFonts w:ascii="Calibri" w:eastAsia="Times New Roman" w:hAnsi="Calibri" w:cs="Calibri"/>
          <w:lang w:eastAsia="nl-NL"/>
        </w:rPr>
        <w:t>:</w:t>
      </w:r>
    </w:p>
    <w:p w14:paraId="1F762603" w14:textId="77777777" w:rsidR="008A728B" w:rsidRPr="008A728B" w:rsidRDefault="008A728B" w:rsidP="008A728B">
      <w:pPr>
        <w:numPr>
          <w:ilvl w:val="0"/>
          <w:numId w:val="5"/>
        </w:numPr>
        <w:spacing w:after="0" w:line="240" w:lineRule="auto"/>
        <w:contextualSpacing/>
        <w:rPr>
          <w:rFonts w:ascii="Calibri" w:eastAsia="Times New Roman" w:hAnsi="Calibri" w:cs="Calibri"/>
          <w:lang w:eastAsia="nl-NL"/>
        </w:rPr>
      </w:pPr>
      <w:r w:rsidRPr="008A728B">
        <w:rPr>
          <w:rFonts w:ascii="Calibri" w:eastAsia="Times New Roman" w:hAnsi="Calibri" w:cs="Calibri"/>
          <w:lang w:eastAsia="nl-NL"/>
        </w:rPr>
        <w:t>workshops in de deelnemende klassen</w:t>
      </w:r>
    </w:p>
    <w:p w14:paraId="129D13BD" w14:textId="77777777" w:rsidR="008A728B" w:rsidRPr="008A728B" w:rsidRDefault="008A728B" w:rsidP="008A728B">
      <w:pPr>
        <w:numPr>
          <w:ilvl w:val="0"/>
          <w:numId w:val="5"/>
        </w:numPr>
        <w:spacing w:after="0" w:line="240" w:lineRule="auto"/>
        <w:contextualSpacing/>
        <w:rPr>
          <w:rFonts w:ascii="Calibri" w:eastAsia="Times New Roman" w:hAnsi="Calibri" w:cs="Calibri"/>
          <w:lang w:eastAsia="nl-NL"/>
        </w:rPr>
      </w:pPr>
      <w:r w:rsidRPr="008A728B">
        <w:rPr>
          <w:rFonts w:ascii="Calibri" w:eastAsia="Times New Roman" w:hAnsi="Calibri" w:cs="Calibri"/>
          <w:lang w:eastAsia="nl-NL"/>
        </w:rPr>
        <w:t>klassenwedstrijden en schoolwedstrijden.</w:t>
      </w:r>
    </w:p>
    <w:p w14:paraId="533AB23D" w14:textId="77777777" w:rsidR="008A728B" w:rsidRPr="008A728B" w:rsidRDefault="008A728B" w:rsidP="008A728B">
      <w:pPr>
        <w:numPr>
          <w:ilvl w:val="0"/>
          <w:numId w:val="5"/>
        </w:numPr>
        <w:spacing w:after="0" w:line="240" w:lineRule="auto"/>
        <w:contextualSpacing/>
        <w:rPr>
          <w:rFonts w:ascii="Calibri" w:eastAsia="Times New Roman" w:hAnsi="Calibri" w:cs="Calibri"/>
          <w:lang w:eastAsia="nl-NL"/>
        </w:rPr>
      </w:pPr>
      <w:r w:rsidRPr="008A728B">
        <w:rPr>
          <w:rFonts w:ascii="Calibri" w:eastAsia="Times New Roman" w:hAnsi="Calibri" w:cs="Calibri"/>
          <w:lang w:eastAsia="nl-NL"/>
        </w:rPr>
        <w:t xml:space="preserve">regionale/provinciale finales </w:t>
      </w:r>
    </w:p>
    <w:p w14:paraId="30DC4995" w14:textId="513BBEBB" w:rsidR="008A728B" w:rsidRPr="008A728B" w:rsidRDefault="00C806F1" w:rsidP="008A728B">
      <w:pPr>
        <w:spacing w:after="0" w:line="240" w:lineRule="auto"/>
        <w:rPr>
          <w:rFonts w:ascii="Calibri" w:eastAsia="Times New Roman" w:hAnsi="Calibri" w:cs="Calibri"/>
          <w:kern w:val="0"/>
          <w:lang w:eastAsia="nl-NL"/>
          <w14:ligatures w14:val="none"/>
        </w:rPr>
      </w:pPr>
      <w:r>
        <w:rPr>
          <w:rFonts w:ascii="Calibri" w:eastAsia="Times New Roman" w:hAnsi="Calibri" w:cs="Calibri"/>
          <w:kern w:val="0"/>
          <w:lang w:eastAsia="nl-NL"/>
          <w14:ligatures w14:val="none"/>
        </w:rPr>
        <w:t>Evaluatie (1 maand)</w:t>
      </w:r>
      <w:r w:rsidR="008A728B" w:rsidRPr="008A728B">
        <w:rPr>
          <w:rFonts w:ascii="Calibri" w:eastAsia="Times New Roman" w:hAnsi="Calibri" w:cs="Calibri"/>
          <w:kern w:val="0"/>
          <w:lang w:eastAsia="nl-NL"/>
          <w14:ligatures w14:val="none"/>
        </w:rPr>
        <w:t>:</w:t>
      </w:r>
    </w:p>
    <w:p w14:paraId="0DFF9453" w14:textId="77777777" w:rsidR="008A728B" w:rsidRPr="008A728B" w:rsidRDefault="008A728B" w:rsidP="008A728B">
      <w:pPr>
        <w:numPr>
          <w:ilvl w:val="0"/>
          <w:numId w:val="6"/>
        </w:numPr>
        <w:spacing w:after="0" w:line="240" w:lineRule="auto"/>
        <w:contextualSpacing/>
        <w:rPr>
          <w:rFonts w:ascii="Calibri" w:eastAsia="Times New Roman" w:hAnsi="Calibri" w:cs="Calibri"/>
          <w:lang w:eastAsia="nl-NL"/>
        </w:rPr>
      </w:pPr>
      <w:r w:rsidRPr="008A728B">
        <w:rPr>
          <w:rFonts w:ascii="Calibri" w:eastAsia="Times New Roman" w:hAnsi="Calibri" w:cs="Calibri"/>
          <w:lang w:eastAsia="nl-NL"/>
        </w:rPr>
        <w:t>evaluatie, op basis waarvan een besluit wordt genomen over volgende jaren.</w:t>
      </w:r>
    </w:p>
    <w:p w14:paraId="641F75CC" w14:textId="77777777" w:rsidR="008A728B" w:rsidRPr="008A728B" w:rsidRDefault="008A728B" w:rsidP="00BB3E72">
      <w:pPr>
        <w:spacing w:after="0"/>
        <w:rPr>
          <w:b/>
          <w:bCs/>
        </w:rPr>
      </w:pPr>
    </w:p>
    <w:p w14:paraId="409DCAA4" w14:textId="216FC8CA" w:rsidR="0031557A" w:rsidRDefault="0031557A" w:rsidP="00646F7D">
      <w:pPr>
        <w:spacing w:after="0"/>
      </w:pPr>
      <w:r>
        <w:t>Speak2Me! is niet alleen een project, maar een ervaring die de leerlingen een krachtige stem geeft. We nodigen jouw bibliotheek van harte uit om deel te nemen aan dit inspirerende initiatief.</w:t>
      </w:r>
      <w:r w:rsidR="00646F7D">
        <w:t xml:space="preserve"> </w:t>
      </w:r>
      <w:r>
        <w:t>Laten we samen de wereld van taal, creativiteit en podiumkunsten openen voor deze bijzondere leerlingen.</w:t>
      </w:r>
    </w:p>
    <w:p w14:paraId="66CCB9EC" w14:textId="77777777" w:rsidR="000A2325" w:rsidRDefault="000A2325" w:rsidP="008F594D"/>
    <w:p w14:paraId="10B786B2" w14:textId="68888289" w:rsidR="00C375C2" w:rsidRPr="000A2325" w:rsidRDefault="00C375C2" w:rsidP="00C375C2">
      <w:pPr>
        <w:rPr>
          <w:sz w:val="20"/>
          <w:szCs w:val="20"/>
        </w:rPr>
      </w:pPr>
      <w:r>
        <w:t>*</w:t>
      </w:r>
      <w:r w:rsidRPr="000A2325">
        <w:rPr>
          <w:sz w:val="20"/>
          <w:szCs w:val="20"/>
        </w:rPr>
        <w:t xml:space="preserve">zie voor meer info over deze pilot de </w:t>
      </w:r>
      <w:proofErr w:type="spellStart"/>
      <w:r w:rsidRPr="000A2325">
        <w:rPr>
          <w:sz w:val="20"/>
          <w:szCs w:val="20"/>
        </w:rPr>
        <w:t>toolkit</w:t>
      </w:r>
      <w:proofErr w:type="spellEnd"/>
      <w:r w:rsidRPr="000A2325">
        <w:rPr>
          <w:sz w:val="20"/>
          <w:szCs w:val="20"/>
        </w:rPr>
        <w:t xml:space="preserve"> </w:t>
      </w:r>
      <w:proofErr w:type="spellStart"/>
      <w:r w:rsidRPr="000A2325">
        <w:rPr>
          <w:sz w:val="20"/>
          <w:szCs w:val="20"/>
        </w:rPr>
        <w:t>dBos</w:t>
      </w:r>
      <w:proofErr w:type="spellEnd"/>
      <w:r w:rsidRPr="000A2325">
        <w:rPr>
          <w:sz w:val="20"/>
          <w:szCs w:val="20"/>
        </w:rPr>
        <w:t xml:space="preserve"> Netwerk &amp; Beleid (debibliotheekopschool.nl) en de brochure Lezen in het praktijkonderwijs - Stichting Lezen</w:t>
      </w:r>
    </w:p>
    <w:sectPr w:rsidR="00C375C2" w:rsidRPr="000A23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1194C"/>
    <w:multiLevelType w:val="hybridMultilevel"/>
    <w:tmpl w:val="7A68554C"/>
    <w:lvl w:ilvl="0" w:tplc="373436E6">
      <w:start w:val="9"/>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127FEB"/>
    <w:multiLevelType w:val="hybridMultilevel"/>
    <w:tmpl w:val="7FFC8C6E"/>
    <w:lvl w:ilvl="0" w:tplc="373436E6">
      <w:start w:val="9"/>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F915F87"/>
    <w:multiLevelType w:val="hybridMultilevel"/>
    <w:tmpl w:val="20B89E9A"/>
    <w:lvl w:ilvl="0" w:tplc="E3326F60">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0D67F4"/>
    <w:multiLevelType w:val="hybridMultilevel"/>
    <w:tmpl w:val="9A181A2E"/>
    <w:lvl w:ilvl="0" w:tplc="07E666A0">
      <w:start w:val="19"/>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2140146"/>
    <w:multiLevelType w:val="hybridMultilevel"/>
    <w:tmpl w:val="0A8AA104"/>
    <w:lvl w:ilvl="0" w:tplc="373436E6">
      <w:start w:val="9"/>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7900A7C"/>
    <w:multiLevelType w:val="multilevel"/>
    <w:tmpl w:val="ECE6DD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80D075E"/>
    <w:multiLevelType w:val="multilevel"/>
    <w:tmpl w:val="A24488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04912699">
    <w:abstractNumId w:val="6"/>
  </w:num>
  <w:num w:numId="2" w16cid:durableId="96565308">
    <w:abstractNumId w:val="5"/>
  </w:num>
  <w:num w:numId="3" w16cid:durableId="347219439">
    <w:abstractNumId w:val="3"/>
  </w:num>
  <w:num w:numId="4" w16cid:durableId="1192762062">
    <w:abstractNumId w:val="1"/>
  </w:num>
  <w:num w:numId="5" w16cid:durableId="1505129224">
    <w:abstractNumId w:val="4"/>
  </w:num>
  <w:num w:numId="6" w16cid:durableId="675111155">
    <w:abstractNumId w:val="0"/>
  </w:num>
  <w:num w:numId="7" w16cid:durableId="16684381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57A"/>
    <w:rsid w:val="000027C5"/>
    <w:rsid w:val="000A2325"/>
    <w:rsid w:val="000B4FCB"/>
    <w:rsid w:val="001648E6"/>
    <w:rsid w:val="00176B2F"/>
    <w:rsid w:val="001C72DD"/>
    <w:rsid w:val="00213EA4"/>
    <w:rsid w:val="00234A5F"/>
    <w:rsid w:val="0024462E"/>
    <w:rsid w:val="00264708"/>
    <w:rsid w:val="0031557A"/>
    <w:rsid w:val="003A4F47"/>
    <w:rsid w:val="00420C55"/>
    <w:rsid w:val="00422BAB"/>
    <w:rsid w:val="00440A36"/>
    <w:rsid w:val="004A7D54"/>
    <w:rsid w:val="00526766"/>
    <w:rsid w:val="00606A4D"/>
    <w:rsid w:val="00646F7D"/>
    <w:rsid w:val="00662B4B"/>
    <w:rsid w:val="006A0EC6"/>
    <w:rsid w:val="006D0B85"/>
    <w:rsid w:val="00774DC9"/>
    <w:rsid w:val="007A67C4"/>
    <w:rsid w:val="00860159"/>
    <w:rsid w:val="00862378"/>
    <w:rsid w:val="008627F3"/>
    <w:rsid w:val="008A728B"/>
    <w:rsid w:val="008F594D"/>
    <w:rsid w:val="00941DBE"/>
    <w:rsid w:val="009C6AA7"/>
    <w:rsid w:val="009D76A5"/>
    <w:rsid w:val="00A61F97"/>
    <w:rsid w:val="00AB48B5"/>
    <w:rsid w:val="00B44307"/>
    <w:rsid w:val="00BA4996"/>
    <w:rsid w:val="00BB3E72"/>
    <w:rsid w:val="00C375C2"/>
    <w:rsid w:val="00C806F1"/>
    <w:rsid w:val="00CF274C"/>
    <w:rsid w:val="00CF7F21"/>
    <w:rsid w:val="00D02235"/>
    <w:rsid w:val="00D2722E"/>
    <w:rsid w:val="00DD4C7B"/>
    <w:rsid w:val="00DD6C22"/>
    <w:rsid w:val="00E5433C"/>
    <w:rsid w:val="00EB419B"/>
    <w:rsid w:val="00EC5575"/>
    <w:rsid w:val="00F359A8"/>
    <w:rsid w:val="00F41B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3633B"/>
  <w15:chartTrackingRefBased/>
  <w15:docId w15:val="{CD1AD849-7EC2-4DC4-8311-9304E4A67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F594D"/>
    <w:pPr>
      <w:ind w:left="720"/>
      <w:contextualSpacing/>
    </w:pPr>
  </w:style>
  <w:style w:type="character" w:styleId="Verwijzingopmerking">
    <w:name w:val="annotation reference"/>
    <w:basedOn w:val="Standaardalinea-lettertype"/>
    <w:uiPriority w:val="99"/>
    <w:semiHidden/>
    <w:unhideWhenUsed/>
    <w:rsid w:val="00D2722E"/>
    <w:rPr>
      <w:sz w:val="16"/>
      <w:szCs w:val="16"/>
    </w:rPr>
  </w:style>
  <w:style w:type="paragraph" w:styleId="Tekstopmerking">
    <w:name w:val="annotation text"/>
    <w:basedOn w:val="Standaard"/>
    <w:link w:val="TekstopmerkingChar"/>
    <w:uiPriority w:val="99"/>
    <w:unhideWhenUsed/>
    <w:rsid w:val="00D2722E"/>
    <w:pPr>
      <w:spacing w:line="240" w:lineRule="auto"/>
    </w:pPr>
    <w:rPr>
      <w:sz w:val="20"/>
      <w:szCs w:val="20"/>
    </w:rPr>
  </w:style>
  <w:style w:type="character" w:customStyle="1" w:styleId="TekstopmerkingChar">
    <w:name w:val="Tekst opmerking Char"/>
    <w:basedOn w:val="Standaardalinea-lettertype"/>
    <w:link w:val="Tekstopmerking"/>
    <w:uiPriority w:val="99"/>
    <w:rsid w:val="00D2722E"/>
    <w:rPr>
      <w:sz w:val="20"/>
      <w:szCs w:val="20"/>
    </w:rPr>
  </w:style>
  <w:style w:type="paragraph" w:styleId="Onderwerpvanopmerking">
    <w:name w:val="annotation subject"/>
    <w:basedOn w:val="Tekstopmerking"/>
    <w:next w:val="Tekstopmerking"/>
    <w:link w:val="OnderwerpvanopmerkingChar"/>
    <w:uiPriority w:val="99"/>
    <w:semiHidden/>
    <w:unhideWhenUsed/>
    <w:rsid w:val="00D2722E"/>
    <w:rPr>
      <w:b/>
      <w:bCs/>
    </w:rPr>
  </w:style>
  <w:style w:type="character" w:customStyle="1" w:styleId="OnderwerpvanopmerkingChar">
    <w:name w:val="Onderwerp van opmerking Char"/>
    <w:basedOn w:val="TekstopmerkingChar"/>
    <w:link w:val="Onderwerpvanopmerking"/>
    <w:uiPriority w:val="99"/>
    <w:semiHidden/>
    <w:rsid w:val="00D2722E"/>
    <w:rPr>
      <w:b/>
      <w:bCs/>
      <w:sz w:val="20"/>
      <w:szCs w:val="20"/>
    </w:rPr>
  </w:style>
  <w:style w:type="paragraph" w:styleId="Revisie">
    <w:name w:val="Revision"/>
    <w:hidden/>
    <w:uiPriority w:val="99"/>
    <w:semiHidden/>
    <w:rsid w:val="001648E6"/>
    <w:pPr>
      <w:spacing w:after="0" w:line="240" w:lineRule="auto"/>
    </w:pPr>
  </w:style>
  <w:style w:type="character" w:styleId="Hyperlink">
    <w:name w:val="Hyperlink"/>
    <w:basedOn w:val="Standaardalinea-lettertype"/>
    <w:uiPriority w:val="99"/>
    <w:unhideWhenUsed/>
    <w:rsid w:val="006A0EC6"/>
    <w:rPr>
      <w:color w:val="0563C1" w:themeColor="hyperlink"/>
      <w:u w:val="single"/>
    </w:rPr>
  </w:style>
  <w:style w:type="character" w:styleId="Onopgelostemelding">
    <w:name w:val="Unresolved Mention"/>
    <w:basedOn w:val="Standaardalinea-lettertype"/>
    <w:uiPriority w:val="99"/>
    <w:semiHidden/>
    <w:unhideWhenUsed/>
    <w:rsid w:val="006A0EC6"/>
    <w:rPr>
      <w:color w:val="605E5C"/>
      <w:shd w:val="clear" w:color="auto" w:fill="E1DFDD"/>
    </w:rPr>
  </w:style>
  <w:style w:type="character" w:styleId="GevolgdeHyperlink">
    <w:name w:val="FollowedHyperlink"/>
    <w:basedOn w:val="Standaardalinea-lettertype"/>
    <w:uiPriority w:val="99"/>
    <w:semiHidden/>
    <w:unhideWhenUsed/>
    <w:rsid w:val="00C375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24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r10L7rq8ZY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657</Words>
  <Characters>3618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Flevolands Bibliotheken Netwerk</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van Loenen</dc:creator>
  <cp:keywords/>
  <dc:description/>
  <cp:lastModifiedBy>Janine van Loenen</cp:lastModifiedBy>
  <cp:revision>7</cp:revision>
  <dcterms:created xsi:type="dcterms:W3CDTF">2024-03-27T10:04:00Z</dcterms:created>
  <dcterms:modified xsi:type="dcterms:W3CDTF">2024-03-27T10:08:00Z</dcterms:modified>
</cp:coreProperties>
</file>